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8C" w:rsidRPr="001D34A7" w:rsidRDefault="00016C8C" w:rsidP="00016C8C">
      <w:pPr>
        <w:pStyle w:val="BodyText"/>
        <w:ind w:firstLine="720"/>
        <w:rPr>
          <w:sz w:val="28"/>
          <w:szCs w:val="28"/>
        </w:rPr>
      </w:pPr>
      <w:r w:rsidRPr="00F86BE0">
        <w:rPr>
          <w:sz w:val="28"/>
          <w:szCs w:val="28"/>
        </w:rPr>
        <w:t>На основу Програма</w:t>
      </w:r>
      <w:r w:rsidRPr="00F86BE0">
        <w:rPr>
          <w:sz w:val="28"/>
          <w:szCs w:val="28"/>
          <w:lang w:val="en-GB"/>
        </w:rPr>
        <w:t xml:space="preserve"> </w:t>
      </w:r>
      <w:r w:rsidRPr="00F86BE0">
        <w:rPr>
          <w:sz w:val="28"/>
          <w:szCs w:val="28"/>
        </w:rPr>
        <w:t>мера подршке за спровођење пољопривредне полити</w:t>
      </w:r>
      <w:r>
        <w:rPr>
          <w:sz w:val="28"/>
          <w:szCs w:val="28"/>
        </w:rPr>
        <w:t>ке и политике руралног развоја о</w:t>
      </w:r>
      <w:r w:rsidRPr="00F86BE0">
        <w:rPr>
          <w:sz w:val="28"/>
          <w:szCs w:val="28"/>
        </w:rPr>
        <w:t>пштине Чајетина за 201</w:t>
      </w:r>
      <w:r w:rsidR="00ED72E6">
        <w:rPr>
          <w:sz w:val="28"/>
          <w:szCs w:val="28"/>
          <w:lang w:val="en-US"/>
        </w:rPr>
        <w:t>8</w:t>
      </w:r>
      <w:r w:rsidRPr="00F86BE0">
        <w:rPr>
          <w:sz w:val="28"/>
          <w:szCs w:val="28"/>
        </w:rPr>
        <w:t>. годину</w:t>
      </w:r>
      <w:r>
        <w:rPr>
          <w:sz w:val="28"/>
          <w:szCs w:val="28"/>
        </w:rPr>
        <w:t>, усвојеног на Седници скупштине о</w:t>
      </w:r>
      <w:r w:rsidRPr="00F86BE0">
        <w:rPr>
          <w:sz w:val="28"/>
          <w:szCs w:val="28"/>
        </w:rPr>
        <w:t>пштине Чајетина</w:t>
      </w:r>
      <w:r w:rsidR="00ED72E6">
        <w:rPr>
          <w:sz w:val="28"/>
          <w:szCs w:val="28"/>
        </w:rPr>
        <w:t xml:space="preserve"> 26. </w:t>
      </w:r>
      <w:r w:rsidR="00ED72E6">
        <w:rPr>
          <w:sz w:val="28"/>
          <w:szCs w:val="28"/>
          <w:lang w:val="sr-Cyrl-RS"/>
        </w:rPr>
        <w:t>априла</w:t>
      </w:r>
      <w:r w:rsidRPr="00F86BE0">
        <w:rPr>
          <w:sz w:val="28"/>
          <w:szCs w:val="28"/>
        </w:rPr>
        <w:t xml:space="preserve"> 201</w:t>
      </w:r>
      <w:r w:rsidR="00ED72E6">
        <w:rPr>
          <w:sz w:val="28"/>
          <w:szCs w:val="28"/>
        </w:rPr>
        <w:t>8</w:t>
      </w:r>
      <w:r>
        <w:rPr>
          <w:sz w:val="28"/>
          <w:szCs w:val="28"/>
        </w:rPr>
        <w:t xml:space="preserve">., </w:t>
      </w:r>
      <w:r w:rsidRPr="00F86BE0">
        <w:rPr>
          <w:sz w:val="28"/>
          <w:szCs w:val="28"/>
        </w:rPr>
        <w:t xml:space="preserve">а на основу сагласности Министарства пољопривреде и заштите животне средине Републике </w:t>
      </w:r>
      <w:r w:rsidR="00ED6C14">
        <w:rPr>
          <w:sz w:val="28"/>
          <w:szCs w:val="28"/>
        </w:rPr>
        <w:t xml:space="preserve"> Србије </w:t>
      </w:r>
      <w:bookmarkStart w:id="0" w:name="_GoBack"/>
      <w:bookmarkEnd w:id="0"/>
      <w:r w:rsidRPr="00F86BE0">
        <w:rPr>
          <w:sz w:val="28"/>
          <w:szCs w:val="28"/>
        </w:rPr>
        <w:t xml:space="preserve">Привредно </w:t>
      </w:r>
      <w:r>
        <w:rPr>
          <w:sz w:val="28"/>
          <w:szCs w:val="28"/>
        </w:rPr>
        <w:t>друштво за развој пољопривреде о</w:t>
      </w:r>
      <w:r w:rsidRPr="00F86BE0">
        <w:rPr>
          <w:sz w:val="28"/>
          <w:szCs w:val="28"/>
        </w:rPr>
        <w:t>пштине Чајетина, Златиборски Еко Аграр ДОО, објављује</w:t>
      </w:r>
    </w:p>
    <w:p w:rsidR="00016C8C" w:rsidRDefault="00016C8C" w:rsidP="00016C8C">
      <w:pPr>
        <w:jc w:val="both"/>
        <w:rPr>
          <w:lang w:val="sr-Cyrl-CS"/>
        </w:rPr>
      </w:pPr>
    </w:p>
    <w:p w:rsidR="00016C8C" w:rsidRDefault="00016C8C" w:rsidP="00016C8C">
      <w:pPr>
        <w:jc w:val="both"/>
        <w:rPr>
          <w:lang w:val="sr-Cyrl-CS"/>
        </w:rPr>
      </w:pPr>
    </w:p>
    <w:p w:rsidR="00016C8C" w:rsidRPr="00016C8C" w:rsidRDefault="00016C8C" w:rsidP="00016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ЈАВНИ ПОЗИВ ЗА КРЕДИТНУ ПОДРШКУ</w:t>
      </w:r>
    </w:p>
    <w:p w:rsidR="00016C8C" w:rsidRPr="00F7623F" w:rsidRDefault="00016C8C" w:rsidP="00016C8C">
      <w:pPr>
        <w:jc w:val="center"/>
        <w:rPr>
          <w:b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016C8C" w:rsidRPr="00256D5E" w:rsidTr="0040381E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256D5E" w:rsidRDefault="00016C8C" w:rsidP="0040381E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Шифра</w:t>
            </w:r>
            <w:proofErr w:type="spellEnd"/>
          </w:p>
          <w:p w:rsidR="00016C8C" w:rsidRPr="00256D5E" w:rsidRDefault="00016C8C" w:rsidP="0040381E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регреса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256D5E" w:rsidRDefault="00016C8C" w:rsidP="0040381E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Назив</w:t>
            </w:r>
            <w:proofErr w:type="spellEnd"/>
            <w:r w:rsidRPr="00256D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56D5E">
              <w:rPr>
                <w:b/>
                <w:bCs/>
                <w:color w:val="000000" w:themeColor="text1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256D5E" w:rsidRDefault="00016C8C" w:rsidP="0040381E">
            <w:pPr>
              <w:spacing w:after="120"/>
              <w:jc w:val="center"/>
              <w:rPr>
                <w:b/>
                <w:color w:val="000000" w:themeColor="text1"/>
              </w:rPr>
            </w:pPr>
            <w:proofErr w:type="spellStart"/>
            <w:r w:rsidRPr="00256D5E">
              <w:rPr>
                <w:b/>
                <w:color w:val="000000" w:themeColor="text1"/>
              </w:rPr>
              <w:t>Износ</w:t>
            </w:r>
            <w:proofErr w:type="spellEnd"/>
          </w:p>
        </w:tc>
      </w:tr>
      <w:tr w:rsidR="00016C8C" w:rsidRPr="00256D5E" w:rsidTr="0040381E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256D5E" w:rsidRDefault="00016C8C" w:rsidP="0040381E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100.2.1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D3178E" w:rsidRDefault="00016C8C" w:rsidP="0040381E">
            <w:pPr>
              <w:spacing w:after="12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Суфинансирање камата за пољопривредне кредите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016C8C" w:rsidRDefault="00ED72E6" w:rsidP="0040381E">
            <w:pPr>
              <w:spacing w:after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  <w:r w:rsidR="00016C8C">
              <w:rPr>
                <w:b/>
                <w:color w:val="000000" w:themeColor="text1"/>
                <w:sz w:val="20"/>
                <w:szCs w:val="20"/>
              </w:rPr>
              <w:t xml:space="preserve">%ефективне </w:t>
            </w:r>
            <w:proofErr w:type="spellStart"/>
            <w:r w:rsidR="00016C8C">
              <w:rPr>
                <w:b/>
                <w:color w:val="000000" w:themeColor="text1"/>
                <w:sz w:val="20"/>
                <w:szCs w:val="20"/>
              </w:rPr>
              <w:t>каматне</w:t>
            </w:r>
            <w:proofErr w:type="spellEnd"/>
            <w:r w:rsidR="00016C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16C8C">
              <w:rPr>
                <w:b/>
                <w:color w:val="000000" w:themeColor="text1"/>
                <w:sz w:val="20"/>
                <w:szCs w:val="20"/>
              </w:rPr>
              <w:t>стопе</w:t>
            </w:r>
            <w:proofErr w:type="spellEnd"/>
          </w:p>
        </w:tc>
      </w:tr>
    </w:tbl>
    <w:p w:rsidR="00C36888" w:rsidRDefault="00C36888"/>
    <w:p w:rsidR="00016C8C" w:rsidRPr="00744792" w:rsidRDefault="00016C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4792">
        <w:rPr>
          <w:rFonts w:ascii="Times New Roman" w:hAnsi="Times New Roman" w:cs="Times New Roman"/>
          <w:sz w:val="28"/>
          <w:szCs w:val="28"/>
        </w:rPr>
        <w:t>Захтев  за</w:t>
      </w:r>
      <w:proofErr w:type="gramEnd"/>
      <w:r w:rsidRPr="00744792">
        <w:rPr>
          <w:rFonts w:ascii="Times New Roman" w:hAnsi="Times New Roman" w:cs="Times New Roman"/>
          <w:sz w:val="28"/>
          <w:szCs w:val="28"/>
        </w:rPr>
        <w:t xml:space="preserve"> одобравање пољопривредног кредита се подноси у пословној  банци са којом Златиборски Еко Аграр има склопљен уговор.Рок  за подношење захте</w:t>
      </w:r>
      <w:r w:rsidR="00ED72E6">
        <w:rPr>
          <w:rFonts w:ascii="Times New Roman" w:hAnsi="Times New Roman" w:cs="Times New Roman"/>
          <w:sz w:val="28"/>
          <w:szCs w:val="28"/>
        </w:rPr>
        <w:t>ва ће бити најдаље до 01.12.2018</w:t>
      </w:r>
      <w:r w:rsidRPr="00744792">
        <w:rPr>
          <w:rFonts w:ascii="Times New Roman" w:hAnsi="Times New Roman" w:cs="Times New Roman"/>
          <w:sz w:val="28"/>
          <w:szCs w:val="28"/>
        </w:rPr>
        <w:t>.године.</w:t>
      </w:r>
    </w:p>
    <w:p w:rsidR="00016C8C" w:rsidRDefault="00016C8C"/>
    <w:p w:rsidR="001F6CD1" w:rsidRPr="006D4B24" w:rsidRDefault="001F6CD1" w:rsidP="001F6CD1">
      <w:pPr>
        <w:rPr>
          <w:rFonts w:eastAsia="Calibri"/>
          <w:noProof/>
          <w:color w:val="000000"/>
          <w:sz w:val="28"/>
          <w:szCs w:val="28"/>
          <w:lang w:val="sr-Cyrl-CS"/>
        </w:rPr>
      </w:pPr>
      <w:r w:rsidRPr="0074479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r-Cyrl-CS"/>
        </w:rPr>
        <w:t xml:space="preserve">Прихватљиви корисници </w:t>
      </w:r>
      <w:r w:rsidR="007669C1" w:rsidRPr="0074479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r-Cyrl-CS"/>
        </w:rPr>
        <w:t>морају да испуњавају следеће услове</w:t>
      </w:r>
      <w:r w:rsidRPr="006D4B24">
        <w:rPr>
          <w:rFonts w:eastAsia="Calibri"/>
          <w:noProof/>
          <w:color w:val="000000"/>
          <w:sz w:val="28"/>
          <w:szCs w:val="28"/>
          <w:lang w:val="sr-Cyrl-CS"/>
        </w:rPr>
        <w:t xml:space="preserve"> :</w:t>
      </w:r>
    </w:p>
    <w:p w:rsidR="007669C1" w:rsidRDefault="007669C1" w:rsidP="007669C1">
      <w:pPr>
        <w:pStyle w:val="ListParagraph"/>
        <w:numPr>
          <w:ilvl w:val="0"/>
          <w:numId w:val="1"/>
        </w:numPr>
        <w:rPr>
          <w:rFonts w:eastAsia="Calibri"/>
          <w:noProof/>
          <w:color w:val="000000"/>
          <w:sz w:val="28"/>
          <w:szCs w:val="28"/>
          <w:lang w:val="sr-Cyrl-CS"/>
        </w:rPr>
      </w:pPr>
      <w:r>
        <w:rPr>
          <w:rFonts w:eastAsia="Calibri"/>
          <w:noProof/>
          <w:color w:val="000000"/>
          <w:sz w:val="28"/>
          <w:szCs w:val="28"/>
          <w:lang w:val="sr-Cyrl-CS"/>
        </w:rPr>
        <w:t xml:space="preserve"> да су уписани</w:t>
      </w:r>
      <w:r w:rsidRPr="006D4B24">
        <w:rPr>
          <w:rFonts w:eastAsia="Calibri"/>
          <w:noProof/>
          <w:color w:val="000000"/>
          <w:sz w:val="28"/>
          <w:szCs w:val="28"/>
          <w:lang w:val="sr-Cyrl-CS"/>
        </w:rPr>
        <w:t xml:space="preserve"> у Регистар пољопривредних газдинстава, са активним статусом и са пребивалиштем и производњом на територији општине Чајетина</w:t>
      </w:r>
    </w:p>
    <w:p w:rsidR="007669C1" w:rsidRPr="006D4B24" w:rsidRDefault="007669C1" w:rsidP="007669C1">
      <w:pPr>
        <w:pStyle w:val="ListParagraph"/>
        <w:numPr>
          <w:ilvl w:val="0"/>
          <w:numId w:val="1"/>
        </w:numPr>
        <w:rPr>
          <w:rFonts w:eastAsia="Calibri"/>
          <w:noProof/>
          <w:color w:val="000000"/>
          <w:sz w:val="28"/>
          <w:szCs w:val="28"/>
          <w:lang w:val="sr-Cyrl-CS"/>
        </w:rPr>
      </w:pPr>
      <w:r>
        <w:rPr>
          <w:rFonts w:eastAsia="Calibri"/>
          <w:noProof/>
          <w:color w:val="000000"/>
          <w:sz w:val="28"/>
          <w:szCs w:val="28"/>
          <w:lang w:val="sr-Cyrl-CS"/>
        </w:rPr>
        <w:t>да се инвестиција односи на унапређење воћарске или сточарске производње</w:t>
      </w:r>
    </w:p>
    <w:p w:rsidR="007669C1" w:rsidRPr="007669C1" w:rsidRDefault="007669C1" w:rsidP="00A50AB9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1.</w:t>
      </w:r>
      <w:r w:rsidRPr="007669C1">
        <w:rPr>
          <w:color w:val="000000" w:themeColor="text1"/>
          <w:lang w:val="sr-Cyrl-CS"/>
        </w:rPr>
        <w:tab/>
        <w:t>нове механизације, опреме и репроматеријала  у воћарској производњи :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а.</w:t>
      </w:r>
      <w:r w:rsidRPr="007669C1">
        <w:rPr>
          <w:color w:val="000000" w:themeColor="text1"/>
          <w:lang w:val="sr-Cyrl-CS"/>
        </w:rPr>
        <w:tab/>
        <w:t xml:space="preserve">свих врста минералног ђубрива, 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б.</w:t>
      </w:r>
      <w:r w:rsidRPr="007669C1">
        <w:rPr>
          <w:color w:val="000000" w:themeColor="text1"/>
          <w:lang w:val="sr-Cyrl-CS"/>
        </w:rPr>
        <w:tab/>
        <w:t xml:space="preserve">свих врста средства за заштиту биља, 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в.</w:t>
      </w:r>
      <w:r w:rsidRPr="007669C1">
        <w:rPr>
          <w:color w:val="000000" w:themeColor="text1"/>
          <w:lang w:val="sr-Cyrl-CS"/>
        </w:rPr>
        <w:tab/>
        <w:t>опрема за наводњавање воћњака,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г.</w:t>
      </w:r>
      <w:r w:rsidRPr="007669C1">
        <w:rPr>
          <w:color w:val="000000" w:themeColor="text1"/>
          <w:lang w:val="sr-Cyrl-CS"/>
        </w:rPr>
        <w:tab/>
        <w:t xml:space="preserve"> све прикључне машине и опрема  за обраду и заштиту воћњака,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д.</w:t>
      </w:r>
      <w:r w:rsidRPr="007669C1">
        <w:rPr>
          <w:color w:val="000000" w:themeColor="text1"/>
          <w:lang w:val="sr-Cyrl-CS"/>
        </w:rPr>
        <w:tab/>
        <w:t>садни материјал у воћарству,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ђ.</w:t>
      </w:r>
      <w:r w:rsidRPr="007669C1">
        <w:rPr>
          <w:color w:val="000000" w:themeColor="text1"/>
          <w:lang w:val="sr-Cyrl-CS"/>
        </w:rPr>
        <w:tab/>
        <w:t>стубови и жица за наслон,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lastRenderedPageBreak/>
        <w:t>е.</w:t>
      </w:r>
      <w:r w:rsidRPr="007669C1">
        <w:rPr>
          <w:color w:val="000000" w:themeColor="text1"/>
          <w:lang w:val="sr-Cyrl-CS"/>
        </w:rPr>
        <w:tab/>
        <w:t>противградна мрежа са стубовима и свим додатним компонентама (анке</w:t>
      </w:r>
      <w:r w:rsidRPr="007669C1">
        <w:rPr>
          <w:color w:val="000000" w:themeColor="text1"/>
        </w:rPr>
        <w:t>р</w:t>
      </w:r>
      <w:r w:rsidRPr="007669C1">
        <w:rPr>
          <w:color w:val="000000" w:themeColor="text1"/>
          <w:lang w:val="sr-Cyrl-CS"/>
        </w:rPr>
        <w:t>и, жице, сајле, затезачи, плакете, куке, прстенови, жабице, капе, гумице),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ж.</w:t>
      </w:r>
      <w:r w:rsidRPr="007669C1">
        <w:rPr>
          <w:color w:val="000000" w:themeColor="text1"/>
          <w:lang w:val="sr-Cyrl-CS"/>
        </w:rPr>
        <w:tab/>
        <w:t>фолије и други материјали за сенчење, малч фолије ...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</w:p>
    <w:p w:rsidR="007669C1" w:rsidRPr="007669C1" w:rsidRDefault="007669C1" w:rsidP="00A50AB9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2.</w:t>
      </w:r>
      <w:r w:rsidRPr="007669C1">
        <w:rPr>
          <w:color w:val="000000" w:themeColor="text1"/>
          <w:lang w:val="sr-Cyrl-CS"/>
        </w:rPr>
        <w:tab/>
        <w:t>нове механизације, опреме и  репроматеријала у сточарској производњи :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а.</w:t>
      </w:r>
      <w:r w:rsidRPr="007669C1">
        <w:rPr>
          <w:color w:val="000000" w:themeColor="text1"/>
          <w:lang w:val="sr-Cyrl-CS"/>
        </w:rPr>
        <w:tab/>
        <w:t>музилице,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б.</w:t>
      </w:r>
      <w:r w:rsidRPr="007669C1">
        <w:rPr>
          <w:color w:val="000000" w:themeColor="text1"/>
          <w:lang w:val="sr-Cyrl-CS"/>
        </w:rPr>
        <w:tab/>
        <w:t>лактофризи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в.</w:t>
      </w:r>
      <w:r w:rsidRPr="007669C1">
        <w:rPr>
          <w:color w:val="000000" w:themeColor="text1"/>
          <w:lang w:val="sr-Cyrl-CS"/>
        </w:rPr>
        <w:tab/>
        <w:t>опрема за припрему сточне хране,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г.</w:t>
      </w:r>
      <w:r w:rsidRPr="007669C1">
        <w:rPr>
          <w:color w:val="000000" w:themeColor="text1"/>
          <w:lang w:val="sr-Cyrl-CS"/>
        </w:rPr>
        <w:tab/>
        <w:t>опрема и механизација за манипулацију стајњаком и осоком,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д.</w:t>
      </w:r>
      <w:r w:rsidRPr="007669C1">
        <w:rPr>
          <w:color w:val="000000" w:themeColor="text1"/>
          <w:lang w:val="sr-Cyrl-CS"/>
        </w:rPr>
        <w:tab/>
        <w:t>сточна храна,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ђ.</w:t>
      </w:r>
      <w:r w:rsidRPr="007669C1">
        <w:rPr>
          <w:color w:val="000000" w:themeColor="text1"/>
          <w:lang w:val="sr-Cyrl-CS"/>
        </w:rPr>
        <w:tab/>
        <w:t>опрема за пчеларство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е.</w:t>
      </w:r>
      <w:r w:rsidRPr="007669C1">
        <w:rPr>
          <w:color w:val="000000" w:themeColor="text1"/>
          <w:lang w:val="sr-Cyrl-CS"/>
        </w:rPr>
        <w:tab/>
        <w:t>ројева пчела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ж.</w:t>
      </w:r>
      <w:r w:rsidRPr="007669C1">
        <w:rPr>
          <w:color w:val="000000" w:themeColor="text1"/>
          <w:lang w:val="sr-Cyrl-CS"/>
        </w:rPr>
        <w:tab/>
        <w:t>рибље млађи за тов.....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з.</w:t>
      </w:r>
      <w:r w:rsidRPr="007669C1">
        <w:rPr>
          <w:color w:val="000000" w:themeColor="text1"/>
          <w:lang w:val="sr-Cyrl-CS"/>
        </w:rPr>
        <w:tab/>
        <w:t>за набавку квалитетних приплодних јуница и квалитетних приплодних крава старости до 5 година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и.</w:t>
      </w:r>
      <w:r w:rsidRPr="007669C1">
        <w:rPr>
          <w:color w:val="000000" w:themeColor="text1"/>
          <w:lang w:val="sr-Cyrl-CS"/>
        </w:rPr>
        <w:tab/>
        <w:t>телади и јунади за тов телесне масе до 300 кг</w:t>
      </w:r>
    </w:p>
    <w:p w:rsidR="007669C1" w:rsidRPr="007669C1" w:rsidRDefault="007669C1" w:rsidP="007E11C7">
      <w:pPr>
        <w:pStyle w:val="ListParagraph"/>
        <w:ind w:left="786"/>
        <w:jc w:val="both"/>
        <w:rPr>
          <w:color w:val="000000" w:themeColor="text1"/>
          <w:lang w:val="sr-Cyrl-CS"/>
        </w:rPr>
      </w:pPr>
      <w:r w:rsidRPr="007669C1">
        <w:rPr>
          <w:color w:val="000000" w:themeColor="text1"/>
          <w:lang w:val="sr-Cyrl-CS"/>
        </w:rPr>
        <w:t>ј.</w:t>
      </w:r>
      <w:r w:rsidRPr="007669C1">
        <w:rPr>
          <w:color w:val="000000" w:themeColor="text1"/>
          <w:lang w:val="sr-Cyrl-CS"/>
        </w:rPr>
        <w:tab/>
        <w:t xml:space="preserve"> квалитетних приплодних грла у овчарству и козарству......</w:t>
      </w:r>
    </w:p>
    <w:p w:rsidR="007669C1" w:rsidRPr="007669C1" w:rsidRDefault="007669C1" w:rsidP="007669C1">
      <w:pPr>
        <w:pStyle w:val="ListParagraph"/>
        <w:ind w:left="786"/>
        <w:jc w:val="both"/>
        <w:rPr>
          <w:color w:val="000000" w:themeColor="text1"/>
          <w:lang w:val="sr-Cyrl-CS"/>
        </w:rPr>
      </w:pPr>
    </w:p>
    <w:p w:rsidR="00016C8C" w:rsidRDefault="00016C8C"/>
    <w:p w:rsidR="007669C1" w:rsidRPr="00744792" w:rsidRDefault="00744792">
      <w:pPr>
        <w:rPr>
          <w:rFonts w:ascii="Times New Roman" w:hAnsi="Times New Roman" w:cs="Times New Roman"/>
          <w:sz w:val="28"/>
          <w:szCs w:val="28"/>
        </w:rPr>
      </w:pPr>
      <w:r w:rsidRPr="00744792">
        <w:rPr>
          <w:rFonts w:ascii="Times New Roman" w:hAnsi="Times New Roman" w:cs="Times New Roman"/>
          <w:sz w:val="28"/>
          <w:szCs w:val="28"/>
        </w:rPr>
        <w:t>Проверу комплетности и прихватљивости документације ће вршити пословна банка.</w:t>
      </w:r>
    </w:p>
    <w:p w:rsidR="00744792" w:rsidRPr="00744792" w:rsidRDefault="00744792">
      <w:pPr>
        <w:rPr>
          <w:rFonts w:ascii="Times New Roman" w:hAnsi="Times New Roman" w:cs="Times New Roman"/>
          <w:sz w:val="28"/>
          <w:szCs w:val="28"/>
        </w:rPr>
      </w:pPr>
      <w:r w:rsidRPr="00744792">
        <w:rPr>
          <w:rFonts w:ascii="Times New Roman" w:hAnsi="Times New Roman" w:cs="Times New Roman"/>
          <w:sz w:val="28"/>
          <w:szCs w:val="28"/>
        </w:rPr>
        <w:t>Предмет субвенционисаног кредита не може бити предмет субвенције.</w:t>
      </w:r>
    </w:p>
    <w:sectPr w:rsidR="00744792" w:rsidRPr="00744792" w:rsidSect="00C3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591B"/>
    <w:multiLevelType w:val="hybridMultilevel"/>
    <w:tmpl w:val="31029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C8C"/>
    <w:rsid w:val="00016C8C"/>
    <w:rsid w:val="001F6CD1"/>
    <w:rsid w:val="006368A4"/>
    <w:rsid w:val="00744792"/>
    <w:rsid w:val="007669C1"/>
    <w:rsid w:val="007E11C7"/>
    <w:rsid w:val="00A50AB9"/>
    <w:rsid w:val="00B1057F"/>
    <w:rsid w:val="00C36888"/>
    <w:rsid w:val="00ED6C14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0667D-1223-4FDE-AE5E-15B9E9CD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ekoagrar</dc:creator>
  <cp:keywords/>
  <dc:description/>
  <cp:lastModifiedBy>Home</cp:lastModifiedBy>
  <cp:revision>9</cp:revision>
  <cp:lastPrinted>2017-03-01T08:34:00Z</cp:lastPrinted>
  <dcterms:created xsi:type="dcterms:W3CDTF">2017-03-01T06:40:00Z</dcterms:created>
  <dcterms:modified xsi:type="dcterms:W3CDTF">2018-05-23T05:19:00Z</dcterms:modified>
</cp:coreProperties>
</file>