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93" w:rsidRPr="00960F06" w:rsidRDefault="008E2493" w:rsidP="008E249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06">
        <w:rPr>
          <w:rFonts w:ascii="Times New Roman" w:hAnsi="Times New Roman" w:cs="Times New Roman"/>
          <w:b/>
          <w:sz w:val="28"/>
          <w:szCs w:val="28"/>
        </w:rPr>
        <w:t xml:space="preserve">КОНКУРСНА ПРИЈАВА </w:t>
      </w:r>
    </w:p>
    <w:p w:rsidR="008E2493" w:rsidRPr="00960F06" w:rsidRDefault="008E2493" w:rsidP="008E2493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960F06">
        <w:rPr>
          <w:rFonts w:ascii="Times New Roman" w:hAnsi="Times New Roman" w:cs="Times New Roman"/>
          <w:b/>
        </w:rPr>
        <w:t>ЗА КОРИШЋЕЊЕ ПОДСТИЦАЈА ЗА УНАПРЕЂЕЊЕ ЕКОНОМСКИХ АКТИВНОСТИ НА СЕЛУ КРОЗ ПОДРШКУ НЕПОЉОПРИВРЕДНИМ АКТИВНОСТИМА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8E2493" w:rsidRPr="00960F06" w:rsidTr="00CF0A9B">
        <w:trPr>
          <w:trHeight w:val="582"/>
        </w:trPr>
        <w:tc>
          <w:tcPr>
            <w:tcW w:w="9544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 xml:space="preserve">1. </w:t>
            </w:r>
            <w:proofErr w:type="spellStart"/>
            <w:r w:rsidRPr="00960F06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  <w:r w:rsidRPr="00960F06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960F06">
              <w:rPr>
                <w:rFonts w:ascii="Times New Roman" w:hAnsi="Times New Roman" w:cs="Times New Roman"/>
                <w:b/>
              </w:rPr>
              <w:t>подносиоцу</w:t>
            </w:r>
            <w:proofErr w:type="spellEnd"/>
            <w:r w:rsidRPr="00960F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F06">
              <w:rPr>
                <w:rFonts w:ascii="Times New Roman" w:hAnsi="Times New Roman" w:cs="Times New Roman"/>
                <w:b/>
              </w:rPr>
              <w:t>Конкурсне</w:t>
            </w:r>
            <w:proofErr w:type="spellEnd"/>
            <w:r w:rsidRPr="00960F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F06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4439"/>
        <w:gridCol w:w="5079"/>
      </w:tblGrid>
      <w:tr w:rsidR="008E2493" w:rsidRPr="00960F06" w:rsidTr="00CF0A9B">
        <w:trPr>
          <w:trHeight w:val="552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1.1 Име и презиме физичког лица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536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1.2 ЈМБ / Матични број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552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1.3 БПГ/Број пољопривредног газдинства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829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1.4</w:t>
            </w:r>
            <w:r w:rsidRPr="00960F06">
              <w:rPr>
                <w:rFonts w:ascii="Times New Roman" w:hAnsi="Times New Roman" w:cs="Times New Roman"/>
              </w:rPr>
              <w:t xml:space="preserve"> </w:t>
            </w:r>
            <w:r w:rsidRPr="00960F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960F06">
              <w:rPr>
                <w:rFonts w:ascii="Times New Roman" w:hAnsi="Times New Roman" w:cs="Times New Roman"/>
              </w:rPr>
              <w:t>Aдреса</w:t>
            </w:r>
            <w:proofErr w:type="spellEnd"/>
            <w:r w:rsidRPr="00960F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F06">
              <w:rPr>
                <w:rFonts w:ascii="Times New Roman" w:hAnsi="Times New Roman" w:cs="Times New Roman"/>
              </w:rPr>
              <w:t>физичког</w:t>
            </w:r>
            <w:proofErr w:type="spellEnd"/>
            <w:r w:rsidRPr="00960F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F06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5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552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1.5 Поштански број и назив места: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1089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 xml:space="preserve">1.6 Телефон/  </w:t>
            </w:r>
            <w:r w:rsidRPr="00960F06">
              <w:rPr>
                <w:rFonts w:ascii="Times New Roman" w:hAnsi="Times New Roman" w:cs="Times New Roman"/>
              </w:rPr>
              <w:t xml:space="preserve">e-mail </w:t>
            </w:r>
            <w:r w:rsidRPr="00960F06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E2493" w:rsidRPr="00960F06" w:rsidTr="00CF0A9B">
        <w:trPr>
          <w:trHeight w:val="1106"/>
        </w:trPr>
        <w:tc>
          <w:tcPr>
            <w:tcW w:w="443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1.7 Назив банке и број наменског рачуна</w:t>
            </w:r>
          </w:p>
        </w:tc>
        <w:tc>
          <w:tcPr>
            <w:tcW w:w="5079" w:type="dxa"/>
          </w:tcPr>
          <w:p w:rsidR="008E2493" w:rsidRPr="00960F06" w:rsidRDefault="008E2493" w:rsidP="00CF0A9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Default="008E2493" w:rsidP="008E2493">
      <w:pPr>
        <w:spacing w:before="240" w:line="240" w:lineRule="auto"/>
        <w:rPr>
          <w:rFonts w:ascii="Times New Roman" w:hAnsi="Times New Roman" w:cs="Times New Roman"/>
          <w:lang w:val="sr-Latn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Latn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2493" w:rsidRPr="00960F06" w:rsidTr="00CF0A9B">
        <w:tc>
          <w:tcPr>
            <w:tcW w:w="9350" w:type="dxa"/>
          </w:tcPr>
          <w:p w:rsidR="008E2493" w:rsidRPr="00960F06" w:rsidRDefault="008E2493" w:rsidP="008E2493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Врсте трошкова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2.1 Изградња објеката по угледу на аутентичне сеоске куће уз очување традиционалног народног градитељства и традиционалне архитектуре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2.2 Изградња, доградња и адаптација купатила и увођење централног грејања, односно привођење намени објеката намењеног за издавање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2.3 Рестаурација аутентичних објеката на селу-воденица, ваљарица које су у функцији сеоског туризма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2.4 Побољшање пратећих садржаја у области рекреације, партерног уређења дворишта и набавке дворишног мобилијара ради унапређења понуде и пружања угоститељских услуга у сеоском туристичком домаћинству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2.5 Опремање просторија за пружање услуга исхране и пића које су у функцији сеоског туризма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2493" w:rsidRPr="00960F06" w:rsidTr="00CF0A9B">
        <w:tc>
          <w:tcPr>
            <w:tcW w:w="87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2.6 Изградња и адаптација  простора који ће имати улогу изложбе производа старих заната и презентације производње типичичних производа.</w:t>
            </w: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  <w:r w:rsidRPr="00960F06">
        <w:rPr>
          <w:rFonts w:ascii="Times New Roman" w:hAnsi="Times New Roman" w:cs="Times New Roman"/>
          <w:lang w:val="sr-Cyrl-RS"/>
        </w:rPr>
        <w:t xml:space="preserve">У складу са планираном инвестицијом у десној колони знаком </w:t>
      </w:r>
      <w:r w:rsidRPr="00960F06">
        <w:rPr>
          <w:rFonts w:ascii="Times New Roman" w:hAnsi="Times New Roman" w:cs="Times New Roman"/>
          <w:b/>
          <w:sz w:val="24"/>
          <w:szCs w:val="24"/>
        </w:rPr>
        <w:t>X</w:t>
      </w:r>
      <w:r w:rsidRPr="00960F06">
        <w:rPr>
          <w:rFonts w:ascii="Times New Roman" w:hAnsi="Times New Roman" w:cs="Times New Roman"/>
        </w:rPr>
        <w:t xml:space="preserve"> </w:t>
      </w:r>
      <w:r w:rsidRPr="00960F06">
        <w:rPr>
          <w:rFonts w:ascii="Times New Roman" w:hAnsi="Times New Roman" w:cs="Times New Roman"/>
          <w:lang w:val="sr-Cyrl-RS"/>
        </w:rPr>
        <w:t>означити врсту трошкова за коју се траже средства.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Default="008E2493" w:rsidP="008E2493">
      <w:pPr>
        <w:spacing w:before="240" w:line="240" w:lineRule="auto"/>
        <w:rPr>
          <w:rFonts w:ascii="Times New Roman" w:hAnsi="Times New Roman" w:cs="Times New Roman"/>
          <w:lang w:val="sr-Latn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Latn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2493" w:rsidRPr="00960F06" w:rsidTr="00CF0A9B">
        <w:tc>
          <w:tcPr>
            <w:tcW w:w="9350" w:type="dxa"/>
          </w:tcPr>
          <w:p w:rsidR="008E2493" w:rsidRPr="00960F06" w:rsidRDefault="008E2493" w:rsidP="008E2493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Подаци о домаћинству</w:t>
            </w:r>
          </w:p>
          <w:p w:rsidR="008E2493" w:rsidRPr="00960F06" w:rsidRDefault="008E2493" w:rsidP="00CF0A9B">
            <w:pPr>
              <w:pStyle w:val="ListParagraph"/>
              <w:spacing w:before="240"/>
              <w:ind w:left="108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11"/>
        <w:gridCol w:w="4544"/>
      </w:tblGrid>
      <w:tr w:rsidR="008E2493" w:rsidRPr="00960F06" w:rsidTr="00CF0A9B">
        <w:trPr>
          <w:trHeight w:val="511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3.1 Датум категоризације и број решења:</w:t>
            </w: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495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3.2 Број категорисаних лежајева</w:t>
            </w: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1619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3.3 Број уговора са локалном туристичком организацијом, туристичком агенцијом, привредним субјектом или другим правним лицем регистрованим за обављање ове привредне делатности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573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3.4  Број чланова домаћинства</w:t>
            </w: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767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3.5 Број чланова домаћинства у сталном радном односу</w:t>
            </w: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1554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3.6 Раније учешће на конкурсима за финансирање у сеоском туризму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(обавезно навести годину, донатора и износ средстава)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1024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3.7 Учешће на семинарима и едукацијама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(обавезно навести годину, место и тему семинара/едукације)</w:t>
            </w: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239"/>
        </w:trPr>
        <w:tc>
          <w:tcPr>
            <w:tcW w:w="4811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3.7 Добијене награде из области сеоског туризма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  <w:r w:rsidRPr="00960F06">
              <w:rPr>
                <w:rFonts w:ascii="Times New Roman" w:hAnsi="Times New Roman" w:cs="Times New Roman"/>
                <w:lang w:val="sr-Cyrl-RS"/>
              </w:rPr>
              <w:t>(обавезно навести годину, место и награде)</w:t>
            </w:r>
          </w:p>
          <w:p w:rsidR="008E2493" w:rsidRPr="00960F06" w:rsidRDefault="008E2493" w:rsidP="00CF0A9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4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 xml:space="preserve">Напомена: 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 xml:space="preserve">- </w:t>
      </w:r>
      <w:r w:rsidRPr="00960F06">
        <w:rPr>
          <w:rFonts w:ascii="Times New Roman" w:hAnsi="Times New Roman" w:cs="Times New Roman"/>
          <w:lang w:val="sr-Cyrl-RS"/>
        </w:rPr>
        <w:t>Податке под бројевима</w:t>
      </w:r>
      <w:r w:rsidRPr="00960F06">
        <w:rPr>
          <w:rFonts w:ascii="Times New Roman" w:hAnsi="Times New Roman" w:cs="Times New Roman"/>
          <w:b/>
          <w:lang w:val="sr-Cyrl-RS"/>
        </w:rPr>
        <w:t xml:space="preserve"> </w:t>
      </w:r>
      <w:r w:rsidRPr="00960F06">
        <w:rPr>
          <w:rFonts w:ascii="Times New Roman" w:hAnsi="Times New Roman" w:cs="Times New Roman"/>
          <w:lang w:val="sr-Cyrl-RS"/>
        </w:rPr>
        <w:t>3.1 , 3.2 и 3.3</w:t>
      </w:r>
      <w:r w:rsidRPr="00960F06">
        <w:rPr>
          <w:rFonts w:ascii="Times New Roman" w:hAnsi="Times New Roman" w:cs="Times New Roman"/>
          <w:b/>
          <w:lang w:val="sr-Cyrl-RS"/>
        </w:rPr>
        <w:t xml:space="preserve"> </w:t>
      </w:r>
      <w:r w:rsidRPr="00960F06">
        <w:rPr>
          <w:rFonts w:ascii="Times New Roman" w:hAnsi="Times New Roman" w:cs="Times New Roman"/>
          <w:lang w:val="sr-Cyrl-RS"/>
        </w:rPr>
        <w:t>попуњавају лица која имају важеће решење о категоризацји сеоског туристичког домаћинства</w:t>
      </w:r>
      <w:r w:rsidRPr="00960F06">
        <w:rPr>
          <w:rFonts w:ascii="Times New Roman" w:hAnsi="Times New Roman" w:cs="Times New Roman"/>
          <w:b/>
          <w:lang w:val="sr-Cyrl-RS"/>
        </w:rPr>
        <w:t xml:space="preserve"> 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lang w:val="sr-Cyrl-RS"/>
        </w:rPr>
      </w:pPr>
      <w:r w:rsidRPr="00960F06">
        <w:rPr>
          <w:rFonts w:ascii="Times New Roman" w:hAnsi="Times New Roman" w:cs="Times New Roman"/>
          <w:lang w:val="sr-Cyrl-RS"/>
        </w:rPr>
        <w:t>-Под бројем 3.7 навести награде добијене на манифестацијама привредно-туристичког карактера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E2493" w:rsidRPr="00960F06" w:rsidTr="00CF0A9B">
        <w:trPr>
          <w:trHeight w:val="802"/>
        </w:trPr>
        <w:tc>
          <w:tcPr>
            <w:tcW w:w="9514" w:type="dxa"/>
          </w:tcPr>
          <w:p w:rsidR="008E2493" w:rsidRPr="00960F06" w:rsidRDefault="008E2493" w:rsidP="008E2493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lastRenderedPageBreak/>
              <w:t>Укратко опишите пословање Вашег сеоског туристичког домаћинства (максимално пола стране)</w:t>
            </w:r>
          </w:p>
          <w:p w:rsidR="008E2493" w:rsidRPr="00960F06" w:rsidRDefault="008E2493" w:rsidP="00CF0A9B">
            <w:pPr>
              <w:pStyle w:val="ListParagraph"/>
              <w:spacing w:before="240"/>
              <w:ind w:left="108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Видети напомену број 2) уколико је потребно тражене податке унети овде</w:t>
            </w:r>
          </w:p>
        </w:tc>
      </w:tr>
      <w:tr w:rsidR="008E2493" w:rsidRPr="00960F06" w:rsidTr="00CF0A9B">
        <w:trPr>
          <w:trHeight w:val="8507"/>
        </w:trPr>
        <w:tc>
          <w:tcPr>
            <w:tcW w:w="9514" w:type="dxa"/>
          </w:tcPr>
          <w:p w:rsidR="008E2493" w:rsidRPr="00960F06" w:rsidRDefault="008E2493" w:rsidP="00CF0A9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 xml:space="preserve">Напомена: </w:t>
      </w:r>
    </w:p>
    <w:p w:rsidR="008E2493" w:rsidRPr="00960F06" w:rsidRDefault="008E2493" w:rsidP="008E2493">
      <w:pPr>
        <w:spacing w:before="24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960F06">
        <w:rPr>
          <w:rFonts w:ascii="Times New Roman" w:hAnsi="Times New Roman" w:cs="Times New Roman"/>
        </w:rPr>
        <w:t>1)</w:t>
      </w:r>
      <w:r w:rsidRPr="00960F06">
        <w:rPr>
          <w:rFonts w:ascii="Times New Roman" w:hAnsi="Times New Roman" w:cs="Times New Roman"/>
          <w:lang w:val="sr-Cyrl-RS"/>
        </w:rPr>
        <w:t>Податке</w:t>
      </w:r>
      <w:proofErr w:type="gramEnd"/>
      <w:r w:rsidRPr="00960F06">
        <w:rPr>
          <w:rFonts w:ascii="Times New Roman" w:hAnsi="Times New Roman" w:cs="Times New Roman"/>
          <w:lang w:val="sr-Cyrl-RS"/>
        </w:rPr>
        <w:t xml:space="preserve"> под</w:t>
      </w:r>
      <w:r w:rsidRPr="00960F06">
        <w:rPr>
          <w:rFonts w:ascii="Times New Roman" w:hAnsi="Times New Roman" w:cs="Times New Roman"/>
          <w:b/>
          <w:lang w:val="sr-Cyrl-RS"/>
        </w:rPr>
        <w:t xml:space="preserve"> </w:t>
      </w:r>
      <w:r w:rsidRPr="00960F06">
        <w:rPr>
          <w:rFonts w:ascii="Times New Roman" w:hAnsi="Times New Roman" w:cs="Times New Roman"/>
          <w:lang w:val="sr-Cyrl-RS"/>
        </w:rPr>
        <w:t>бројем</w:t>
      </w:r>
      <w:r w:rsidRPr="00960F06">
        <w:rPr>
          <w:rFonts w:ascii="Times New Roman" w:hAnsi="Times New Roman" w:cs="Times New Roman"/>
          <w:b/>
          <w:lang w:val="sr-Cyrl-RS"/>
        </w:rPr>
        <w:t xml:space="preserve"> 3. </w:t>
      </w:r>
      <w:r w:rsidRPr="00960F06">
        <w:rPr>
          <w:rFonts w:ascii="Times New Roman" w:hAnsi="Times New Roman" w:cs="Times New Roman"/>
          <w:lang w:val="sr-Cyrl-RS"/>
        </w:rPr>
        <w:t>попуњавају лица која имају</w:t>
      </w:r>
      <w:r w:rsidRPr="00960F06">
        <w:rPr>
          <w:rFonts w:ascii="Times New Roman" w:hAnsi="Times New Roman" w:cs="Times New Roman"/>
          <w:b/>
          <w:lang w:val="sr-Cyrl-RS"/>
        </w:rPr>
        <w:t xml:space="preserve"> </w:t>
      </w:r>
      <w:r w:rsidRPr="00960F06">
        <w:rPr>
          <w:rFonts w:ascii="Times New Roman" w:hAnsi="Times New Roman" w:cs="Times New Roman"/>
          <w:lang w:val="sr-Cyrl-RS"/>
        </w:rPr>
        <w:t>имају важеће решење о категоризацији сеоског туристичког домаћинства и имају искуства у пружању услуга у сеоском туризму</w:t>
      </w:r>
    </w:p>
    <w:p w:rsidR="008E2493" w:rsidRPr="00960F06" w:rsidRDefault="008E2493" w:rsidP="008E2493">
      <w:pPr>
        <w:spacing w:before="240" w:line="240" w:lineRule="auto"/>
        <w:jc w:val="both"/>
        <w:rPr>
          <w:rFonts w:ascii="Times New Roman" w:hAnsi="Times New Roman" w:cs="Times New Roman"/>
          <w:lang w:val="sr-Cyrl-RS"/>
        </w:rPr>
      </w:pPr>
      <w:r w:rsidRPr="00960F06">
        <w:rPr>
          <w:rFonts w:ascii="Times New Roman" w:hAnsi="Times New Roman" w:cs="Times New Roman"/>
          <w:lang w:val="sr-Cyrl-RS"/>
        </w:rPr>
        <w:t xml:space="preserve">2)Лица која немају искуства у пружању услуга као ни решење о категоризацији сеоског туристичког домаћинства морају под бројем </w:t>
      </w:r>
      <w:r w:rsidRPr="00960F06">
        <w:rPr>
          <w:rFonts w:ascii="Times New Roman" w:hAnsi="Times New Roman" w:cs="Times New Roman"/>
          <w:b/>
          <w:lang w:val="sr-Cyrl-RS"/>
        </w:rPr>
        <w:t>3</w:t>
      </w:r>
      <w:r w:rsidRPr="00960F06">
        <w:rPr>
          <w:rFonts w:ascii="Times New Roman" w:hAnsi="Times New Roman" w:cs="Times New Roman"/>
          <w:lang w:val="sr-Cyrl-RS"/>
        </w:rPr>
        <w:t>. детаљно описати постојеће стање објекта или простора (видети број 2. Врсте подстицаја/трошкова) за који се траже средства</w:t>
      </w:r>
    </w:p>
    <w:p w:rsidR="008E2493" w:rsidRPr="00960F06" w:rsidRDefault="008E2493" w:rsidP="008E2493">
      <w:pPr>
        <w:spacing w:before="24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8E2493" w:rsidRPr="00960F06" w:rsidTr="00CF0A9B">
        <w:trPr>
          <w:trHeight w:val="622"/>
        </w:trPr>
        <w:tc>
          <w:tcPr>
            <w:tcW w:w="9079" w:type="dxa"/>
          </w:tcPr>
          <w:p w:rsidR="008E2493" w:rsidRPr="00960F06" w:rsidRDefault="008E2493" w:rsidP="008E2493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Опис планиране инвестиције (максимално једна страна)</w:t>
            </w:r>
          </w:p>
        </w:tc>
      </w:tr>
      <w:tr w:rsidR="008E2493" w:rsidRPr="00960F06" w:rsidTr="00CF0A9B">
        <w:trPr>
          <w:trHeight w:val="9480"/>
        </w:trPr>
        <w:tc>
          <w:tcPr>
            <w:tcW w:w="9079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>Под пуном моралном, материјалном и кривичном одговорношћу изјављујем да сам пре попуњавања обрасца исти пажљиво прочитао и разумео, као и да су сви наведени подаци тачни</w:t>
      </w: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>Место и датум                                                                                                  Име и презиме, потпис ________________                                                                              __________________________________</w:t>
      </w:r>
    </w:p>
    <w:p w:rsidR="008E2493" w:rsidRPr="00960F06" w:rsidRDefault="008E2493" w:rsidP="008E249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493" w:rsidRPr="00960F06" w:rsidRDefault="008E2493" w:rsidP="008E249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493" w:rsidRPr="00960F06" w:rsidRDefault="008E2493" w:rsidP="008E2493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>КРИТЕРИЈУМИ СЕЛЕКЦИЈЕ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Заокружити</w:t>
            </w:r>
          </w:p>
        </w:tc>
      </w:tr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млађи од 40 година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ДА             НЕ</w:t>
            </w:r>
          </w:p>
        </w:tc>
      </w:tr>
      <w:tr w:rsidR="008E2493" w:rsidRPr="00960F06" w:rsidTr="00CF0A9B">
        <w:trPr>
          <w:trHeight w:val="375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особа женског пола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 xml:space="preserve">ДА             НЕ </w:t>
            </w:r>
          </w:p>
        </w:tc>
      </w:tr>
      <w:tr w:rsidR="008E2493" w:rsidRPr="00960F06" w:rsidTr="00CF0A9B">
        <w:trPr>
          <w:trHeight w:val="135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Образовање подносиоца Конкурсне пријаве</w:t>
            </w:r>
          </w:p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Основно образовање</w:t>
            </w:r>
          </w:p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Средња стручна спрема</w:t>
            </w:r>
          </w:p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Виша школа/факултет</w:t>
            </w:r>
          </w:p>
        </w:tc>
      </w:tr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Величина пољопривредног газдинства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 xml:space="preserve">&lt;3        / 3-10/   &gt;10 хектара </w:t>
            </w:r>
          </w:p>
        </w:tc>
      </w:tr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чланова комерцијалног пољопривредног  газдинства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1/         2/3            4/5 +</w:t>
            </w:r>
          </w:p>
        </w:tc>
      </w:tr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чланова у радном односу (код другог послодавца) 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 xml:space="preserve">               1 /       2-3/                4+</w:t>
            </w:r>
          </w:p>
        </w:tc>
      </w:tr>
      <w:tr w:rsidR="008E2493" w:rsidRPr="00960F06" w:rsidTr="00CF0A9B"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Остварени број ноћења 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</w:rPr>
              <w:t>&lt;</w:t>
            </w:r>
            <w:r w:rsidRPr="00960F06">
              <w:rPr>
                <w:rFonts w:ascii="Times New Roman" w:hAnsi="Times New Roman" w:cs="Times New Roman"/>
                <w:b/>
                <w:lang w:val="sr-Cyrl-RS"/>
              </w:rPr>
              <w:t>50     / 50-100/    &gt;100</w:t>
            </w:r>
          </w:p>
        </w:tc>
      </w:tr>
      <w:tr w:rsidR="008E2493" w:rsidRPr="00960F06" w:rsidTr="00CF0A9B">
        <w:trPr>
          <w:trHeight w:val="180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инвестиције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Адаптација</w:t>
            </w:r>
            <w:r w:rsidRPr="0096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60F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60F0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60F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премање</w:t>
            </w:r>
          </w:p>
        </w:tc>
      </w:tr>
      <w:tr w:rsidR="008E2493" w:rsidRPr="00960F06" w:rsidTr="00CF0A9B">
        <w:trPr>
          <w:trHeight w:val="195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 домаћинства говори један страни језик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ДА            НЕ</w:t>
            </w:r>
          </w:p>
        </w:tc>
      </w:tr>
      <w:tr w:rsidR="008E2493" w:rsidRPr="00960F06" w:rsidTr="00CF0A9B">
        <w:trPr>
          <w:trHeight w:val="277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Биљна производња 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Навести биљне културе које се гаје на газдинству (воће, поврће, жито и сл.)</w:t>
            </w:r>
          </w:p>
        </w:tc>
      </w:tr>
      <w:tr w:rsidR="008E2493" w:rsidRPr="00960F06" w:rsidTr="00CF0A9B">
        <w:trPr>
          <w:trHeight w:val="720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Животињска производња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Навести врсту и број грла стоке</w:t>
            </w:r>
          </w:p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E2493" w:rsidRPr="00960F06" w:rsidTr="00CF0A9B">
        <w:trPr>
          <w:trHeight w:val="282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Удаљеност објекта од асфалтног пута  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&lt;1   км    / 1-3км /   &gt;3  км</w:t>
            </w:r>
          </w:p>
        </w:tc>
      </w:tr>
      <w:tr w:rsidR="008E2493" w:rsidRPr="00960F06" w:rsidTr="00CF0A9B">
        <w:trPr>
          <w:trHeight w:val="596"/>
        </w:trPr>
        <w:tc>
          <w:tcPr>
            <w:tcW w:w="5665" w:type="dxa"/>
          </w:tcPr>
          <w:p w:rsidR="008E2493" w:rsidRPr="00960F06" w:rsidRDefault="008E2493" w:rsidP="00CF0A9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пољопривредно газдинство користило субвенције од ПД „Златиборски еко аграр“ ДОО У 2016. години.</w:t>
            </w:r>
          </w:p>
        </w:tc>
        <w:tc>
          <w:tcPr>
            <w:tcW w:w="3685" w:type="dxa"/>
          </w:tcPr>
          <w:p w:rsidR="008E2493" w:rsidRPr="00960F06" w:rsidRDefault="008E2493" w:rsidP="00CF0A9B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0F06">
              <w:rPr>
                <w:rFonts w:ascii="Times New Roman" w:hAnsi="Times New Roman" w:cs="Times New Roman"/>
                <w:b/>
                <w:lang w:val="sr-Cyrl-RS"/>
              </w:rPr>
              <w:t>ДА                НЕ</w:t>
            </w:r>
          </w:p>
        </w:tc>
      </w:tr>
    </w:tbl>
    <w:p w:rsidR="00A74FA9" w:rsidRDefault="00A74FA9"/>
    <w:p w:rsidR="0054500B" w:rsidRDefault="0054500B"/>
    <w:p w:rsidR="0054500B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0F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ИЗЈАВА </w:t>
      </w: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00B" w:rsidRPr="00960F06" w:rsidRDefault="0054500B" w:rsidP="0054500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F06">
        <w:rPr>
          <w:rFonts w:ascii="Times New Roman" w:hAnsi="Times New Roman" w:cs="Times New Roman"/>
          <w:sz w:val="24"/>
          <w:szCs w:val="24"/>
          <w:lang w:val="sr-Cyrl-RS"/>
        </w:rPr>
        <w:t>Којом ја ___________________________________ (име и презиме) из ___________________________(пребивалиште), _______________________________ (јмбг)</w:t>
      </w:r>
    </w:p>
    <w:p w:rsidR="0054500B" w:rsidRPr="00960F06" w:rsidRDefault="0054500B" w:rsidP="0054500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F06">
        <w:rPr>
          <w:rFonts w:ascii="Times New Roman" w:hAnsi="Times New Roman" w:cs="Times New Roman"/>
          <w:sz w:val="24"/>
          <w:szCs w:val="24"/>
          <w:lang w:val="sr-Cyrl-RS"/>
        </w:rPr>
        <w:t>_________________________ (број личне карте) гарантујем  да ћу , уколико су одобрена средства на КОНКУРСУ</w:t>
      </w:r>
      <w:r w:rsidRPr="00960F06">
        <w:rPr>
          <w:rFonts w:ascii="Times New Roman" w:hAnsi="Times New Roman" w:cs="Times New Roman"/>
        </w:rPr>
        <w:t xml:space="preserve"> </w:t>
      </w:r>
      <w:r w:rsidRPr="00960F06">
        <w:rPr>
          <w:rFonts w:ascii="Times New Roman" w:hAnsi="Times New Roman" w:cs="Times New Roman"/>
          <w:sz w:val="24"/>
          <w:szCs w:val="24"/>
          <w:lang w:val="sr-Cyrl-RS"/>
        </w:rPr>
        <w:t>О УСЛОВИМА И  НАЧИНУ КОРИШЋЕЊА  ПОДСТИЦАЈА ЗА УНАПРЕЂЕЊЕ ЕКОНОМСКИХ АКТИВНОСТИ НА СЕЛУ КРОЗ ПОДРШКУ НЕПОЉОПРИВРЕДНИМ АКТИВНОСТИМА, објављеном дана........ , након завршетка радова и исплате средстава, извршити категоризацију сеоског туристичког домаћинства као и склопити Уговор са  локалном туристичком организацијом, туристичком агенцијом, привредним субјектом или другим правним лицем регистрованим за обављање ове привредне делатности.</w:t>
      </w: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lang w:val="sr-Cyrl-RS"/>
        </w:rPr>
      </w:pPr>
      <w:r w:rsidRPr="00960F06">
        <w:rPr>
          <w:rFonts w:ascii="Times New Roman" w:hAnsi="Times New Roman" w:cs="Times New Roman"/>
          <w:lang w:val="sr-Cyrl-RS"/>
        </w:rPr>
        <w:t>-Изјава чини саставни део Конкурсне документације и односи се на став 1.3 Конкурса ОСТАЛИ КРИТЕРИЈУМИ ЗА КОРИШЋЕЊЕ ПОДСТИЦАЈА</w:t>
      </w: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960F06" w:rsidRDefault="0054500B" w:rsidP="0054500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</w:p>
    <w:p w:rsidR="0054500B" w:rsidRPr="00A7357F" w:rsidRDefault="0054500B" w:rsidP="00A7357F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960F06">
        <w:rPr>
          <w:rFonts w:ascii="Times New Roman" w:hAnsi="Times New Roman" w:cs="Times New Roman"/>
          <w:b/>
          <w:lang w:val="sr-Cyrl-RS"/>
        </w:rPr>
        <w:t xml:space="preserve">Место и датум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                </w:t>
      </w:r>
      <w:r w:rsidRPr="00960F06">
        <w:rPr>
          <w:rFonts w:ascii="Times New Roman" w:hAnsi="Times New Roman" w:cs="Times New Roman"/>
          <w:b/>
          <w:lang w:val="sr-Cyrl-RS"/>
        </w:rPr>
        <w:t xml:space="preserve">Име и презиме, својеручни  потпис                                                                           </w:t>
      </w:r>
      <w:r>
        <w:rPr>
          <w:rFonts w:ascii="Times New Roman" w:hAnsi="Times New Roman" w:cs="Times New Roman"/>
          <w:b/>
          <w:lang w:val="sr-Latn-RS"/>
        </w:rPr>
        <w:t xml:space="preserve">                       </w:t>
      </w:r>
      <w:bookmarkStart w:id="0" w:name="_GoBack"/>
      <w:bookmarkEnd w:id="0"/>
    </w:p>
    <w:sectPr w:rsidR="0054500B" w:rsidRPr="00A735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14" w:rsidRDefault="003D3514" w:rsidP="0054500B">
      <w:pPr>
        <w:spacing w:after="0" w:line="240" w:lineRule="auto"/>
      </w:pPr>
      <w:r>
        <w:separator/>
      </w:r>
    </w:p>
  </w:endnote>
  <w:endnote w:type="continuationSeparator" w:id="0">
    <w:p w:rsidR="003D3514" w:rsidRDefault="003D3514" w:rsidP="005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14" w:rsidRDefault="003D3514" w:rsidP="0054500B">
      <w:pPr>
        <w:spacing w:after="0" w:line="240" w:lineRule="auto"/>
      </w:pPr>
      <w:r>
        <w:separator/>
      </w:r>
    </w:p>
  </w:footnote>
  <w:footnote w:type="continuationSeparator" w:id="0">
    <w:p w:rsidR="003D3514" w:rsidRDefault="003D3514" w:rsidP="0054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0B" w:rsidRDefault="005450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A4EC53" wp14:editId="4B0B094A">
          <wp:simplePos x="0" y="0"/>
          <wp:positionH relativeFrom="margin">
            <wp:posOffset>1390650</wp:posOffset>
          </wp:positionH>
          <wp:positionV relativeFrom="margin">
            <wp:posOffset>-571500</wp:posOffset>
          </wp:positionV>
          <wp:extent cx="3257550" cy="5219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B3A3D"/>
    <w:multiLevelType w:val="multilevel"/>
    <w:tmpl w:val="56486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3"/>
    <w:rsid w:val="003D3514"/>
    <w:rsid w:val="0054500B"/>
    <w:rsid w:val="00704784"/>
    <w:rsid w:val="008E2493"/>
    <w:rsid w:val="00A7357F"/>
    <w:rsid w:val="00A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34BF-F07E-46A4-B880-D6E2519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493"/>
    <w:pPr>
      <w:ind w:left="720"/>
      <w:contextualSpacing/>
    </w:pPr>
  </w:style>
  <w:style w:type="table" w:styleId="TableGrid">
    <w:name w:val="Table Grid"/>
    <w:basedOn w:val="TableNormal"/>
    <w:uiPriority w:val="39"/>
    <w:rsid w:val="008E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0B"/>
  </w:style>
  <w:style w:type="paragraph" w:styleId="Footer">
    <w:name w:val="footer"/>
    <w:basedOn w:val="Normal"/>
    <w:link w:val="FooterChar"/>
    <w:uiPriority w:val="99"/>
    <w:unhideWhenUsed/>
    <w:rsid w:val="0054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2017-04-06T11:57:00Z</dcterms:created>
  <dcterms:modified xsi:type="dcterms:W3CDTF">2017-04-06T12:12:00Z</dcterms:modified>
</cp:coreProperties>
</file>