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764CEF">
        <w:rPr>
          <w:rFonts w:ascii="Times New Roman" w:eastAsia="Times New Roman" w:hAnsi="Times New Roman" w:cs="Times New Roman"/>
          <w:lang w:val="ru-RU" w:eastAsia="sr-Latn-CS"/>
        </w:rPr>
        <w:t>6</w:t>
      </w:r>
      <w:r w:rsidR="005C22D7">
        <w:rPr>
          <w:rFonts w:ascii="Times New Roman" w:eastAsia="Times New Roman" w:hAnsi="Times New Roman" w:cs="Times New Roman"/>
          <w:lang w:val="ru-RU" w:eastAsia="sr-Latn-CS"/>
        </w:rPr>
        <w:t>90</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F40014">
        <w:rPr>
          <w:rFonts w:ascii="Times New Roman" w:eastAsia="Times New Roman" w:hAnsi="Times New Roman" w:cs="Times New Roman"/>
          <w:sz w:val="24"/>
          <w:szCs w:val="24"/>
          <w:lang w:val="sr-Cyrl-CS" w:eastAsia="ar-SA"/>
        </w:rPr>
        <w:t xml:space="preserve">добара- </w:t>
      </w:r>
      <w:r w:rsidR="005C22D7" w:rsidRPr="005C22D7">
        <w:rPr>
          <w:rFonts w:ascii="Times New Roman" w:eastAsia="Times New Roman" w:hAnsi="Times New Roman" w:cs="Times New Roman"/>
          <w:sz w:val="24"/>
          <w:szCs w:val="24"/>
          <w:lang w:val="sr-Cyrl-CS" w:eastAsia="ar-SA"/>
        </w:rPr>
        <w:t>приплодне јагњади</w:t>
      </w:r>
      <w:r w:rsidR="00BB2C35" w:rsidRPr="00BB2C35">
        <w:rPr>
          <w:rFonts w:ascii="Times New Roman" w:eastAsia="Times New Roman" w:hAnsi="Times New Roman" w:cs="Times New Roman"/>
          <w:sz w:val="24"/>
          <w:szCs w:val="24"/>
          <w:lang w:val="sr-Cyrl-CS" w:eastAsia="ar-SA"/>
        </w:rPr>
        <w:t>,  број ЈНМВ-</w:t>
      </w:r>
      <w:r w:rsidR="00F40014">
        <w:rPr>
          <w:rFonts w:ascii="Times New Roman" w:eastAsia="Times New Roman" w:hAnsi="Times New Roman" w:cs="Times New Roman"/>
          <w:sz w:val="24"/>
          <w:szCs w:val="24"/>
          <w:lang w:val="sr-Cyrl-CS" w:eastAsia="ar-SA"/>
        </w:rPr>
        <w:t>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5C22D7">
        <w:rPr>
          <w:rFonts w:ascii="Times New Roman" w:eastAsia="Times New Roman" w:hAnsi="Times New Roman" w:cs="Times New Roman"/>
          <w:sz w:val="24"/>
          <w:szCs w:val="24"/>
          <w:lang w:val="sr-Cyrl-CS" w:eastAsia="ar-SA"/>
        </w:rPr>
        <w:t>4</w:t>
      </w:r>
      <w:r w:rsidR="00BB2C35" w:rsidRPr="00BB2C35">
        <w:rPr>
          <w:rFonts w:ascii="Times New Roman" w:eastAsia="Times New Roman" w:hAnsi="Times New Roman" w:cs="Times New Roman"/>
          <w:sz w:val="24"/>
          <w:szCs w:val="24"/>
          <w:lang w:eastAsia="ar-SA"/>
        </w:rPr>
        <w:t>/1</w:t>
      </w:r>
      <w:r w:rsidR="00764CEF">
        <w:rPr>
          <w:rFonts w:ascii="Times New Roman" w:eastAsia="Times New Roman" w:hAnsi="Times New Roman" w:cs="Times New Roman"/>
          <w:sz w:val="24"/>
          <w:szCs w:val="24"/>
          <w:lang w:val="sr-Cyrl-CS" w:eastAsia="ar-SA"/>
        </w:rPr>
        <w:t>9</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5C22D7">
        <w:rPr>
          <w:rFonts w:ascii="Times New Roman" w:eastAsia="Times New Roman" w:hAnsi="Times New Roman" w:cs="Times New Roman"/>
          <w:lang w:val="sr-Cyrl-CS" w:eastAsia="sr-Latn-CS"/>
        </w:rPr>
        <w:t>09</w:t>
      </w:r>
      <w:r w:rsidR="00F40014">
        <w:rPr>
          <w:rFonts w:ascii="Times New Roman" w:eastAsia="Times New Roman" w:hAnsi="Times New Roman" w:cs="Times New Roman"/>
          <w:lang w:val="sr-Cyrl-CS" w:eastAsia="sr-Latn-CS"/>
        </w:rPr>
        <w:t>.</w:t>
      </w:r>
      <w:r w:rsidR="005C22D7">
        <w:rPr>
          <w:rFonts w:ascii="Times New Roman" w:eastAsia="Times New Roman" w:hAnsi="Times New Roman" w:cs="Times New Roman"/>
          <w:lang w:val="sr-Cyrl-CS" w:eastAsia="sr-Latn-CS"/>
        </w:rPr>
        <w:t>10</w:t>
      </w:r>
      <w:r w:rsidR="00F40014">
        <w:rPr>
          <w:rFonts w:ascii="Times New Roman" w:eastAsia="Times New Roman" w:hAnsi="Times New Roman" w:cs="Times New Roman"/>
          <w:lang w:val="sr-Cyrl-CS" w:eastAsia="sr-Latn-CS"/>
        </w:rPr>
        <w:t>.201</w:t>
      </w:r>
      <w:r w:rsidR="005C22D7">
        <w:rPr>
          <w:rFonts w:ascii="Times New Roman" w:eastAsia="Times New Roman" w:hAnsi="Times New Roman" w:cs="Times New Roman"/>
          <w:lang w:val="sr-Cyrl-CS" w:eastAsia="sr-Latn-CS"/>
        </w:rPr>
        <w:t>9</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BB2C35" w:rsidRDefault="001A32FA" w:rsidP="00991665">
      <w:pPr>
        <w:spacing w:after="0" w:line="240" w:lineRule="auto"/>
        <w:rPr>
          <w:rFonts w:ascii="Times New Roman" w:eastAsia="Times New Roman" w:hAnsi="Times New Roman" w:cs="Times New Roman"/>
          <w:sz w:val="24"/>
          <w:szCs w:val="24"/>
          <w:lang w:val="sr-Cyrl-C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F40014">
        <w:rPr>
          <w:rFonts w:ascii="Times New Roman" w:eastAsia="Times New Roman" w:hAnsi="Times New Roman" w:cs="Times New Roman"/>
          <w:sz w:val="24"/>
          <w:szCs w:val="24"/>
          <w:lang w:val="sr-Cyrl-CS" w:eastAsia="ar-SA"/>
        </w:rPr>
        <w:t xml:space="preserve">добара- </w:t>
      </w:r>
      <w:r w:rsidR="005C22D7" w:rsidRPr="005C22D7">
        <w:rPr>
          <w:rFonts w:ascii="Times New Roman" w:eastAsia="Times New Roman" w:hAnsi="Times New Roman" w:cs="Times New Roman"/>
          <w:sz w:val="24"/>
          <w:szCs w:val="24"/>
          <w:lang w:val="sr-Cyrl-CS" w:eastAsia="ar-SA"/>
        </w:rPr>
        <w:t>приплодне јагњади</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број ЈНМВ-</w:t>
      </w:r>
      <w:r w:rsidR="00F40014">
        <w:rPr>
          <w:rFonts w:ascii="Times New Roman" w:eastAsia="Times New Roman" w:hAnsi="Times New Roman" w:cs="Times New Roman"/>
          <w:sz w:val="24"/>
          <w:szCs w:val="24"/>
          <w:lang w:val="sr-Cyrl-CS" w:eastAsia="ar-SA"/>
        </w:rPr>
        <w:t>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5C22D7">
        <w:rPr>
          <w:rFonts w:ascii="Times New Roman" w:eastAsia="Times New Roman" w:hAnsi="Times New Roman" w:cs="Times New Roman"/>
          <w:sz w:val="24"/>
          <w:szCs w:val="24"/>
          <w:lang w:val="sr-Cyrl-CS" w:eastAsia="ar-SA"/>
        </w:rPr>
        <w:t>4</w:t>
      </w:r>
      <w:r w:rsidR="00BB2C35" w:rsidRPr="00BB2C35">
        <w:rPr>
          <w:rFonts w:ascii="Times New Roman" w:eastAsia="Times New Roman" w:hAnsi="Times New Roman" w:cs="Times New Roman"/>
          <w:sz w:val="24"/>
          <w:szCs w:val="24"/>
          <w:lang w:eastAsia="ar-SA"/>
        </w:rPr>
        <w:t>/1</w:t>
      </w:r>
      <w:r w:rsidR="00764CEF">
        <w:rPr>
          <w:rFonts w:ascii="Times New Roman" w:eastAsia="Times New Roman" w:hAnsi="Times New Roman" w:cs="Times New Roman"/>
          <w:sz w:val="24"/>
          <w:szCs w:val="24"/>
          <w:lang w:val="sr-Cyrl-CS" w:eastAsia="ar-SA"/>
        </w:rPr>
        <w:t>9</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5C22D7">
        <w:rPr>
          <w:rFonts w:ascii="Times New Roman" w:eastAsia="Times New Roman" w:hAnsi="Times New Roman" w:cs="Times New Roman"/>
          <w:lang w:val="sr-Cyrl-CS"/>
        </w:rPr>
        <w:t xml:space="preserve">ПД </w:t>
      </w:r>
      <w:r w:rsidR="00991665" w:rsidRPr="00991665">
        <w:rPr>
          <w:rFonts w:ascii="Times New Roman" w:eastAsia="Times New Roman" w:hAnsi="Times New Roman" w:cs="Times New Roman"/>
          <w:lang w:val="sr-Cyrl-CS"/>
        </w:rPr>
        <w:t>"ЗЛАТИБОРСКИ ЕКО АГРАР" д.о.о.</w:t>
      </w:r>
      <w:r w:rsidR="005C22D7">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ул </w:t>
      </w:r>
      <w:r w:rsidR="001A32FA">
        <w:rPr>
          <w:rFonts w:ascii="Times New Roman" w:eastAsia="Times New Roman" w:hAnsi="Times New Roman" w:cs="Times New Roman"/>
          <w:lang w:val="sr-Cyrl-CS"/>
        </w:rPr>
        <w:t xml:space="preserve">А. Карађорђевића бр. </w:t>
      </w:r>
      <w:r w:rsidR="005C22D7">
        <w:rPr>
          <w:rFonts w:ascii="Times New Roman" w:eastAsia="Times New Roman" w:hAnsi="Times New Roman" w:cs="Times New Roman"/>
          <w:lang w:val="sr-Cyrl-RS"/>
        </w:rPr>
        <w:t>34, 31310 Чајетина</w:t>
      </w:r>
      <w:r w:rsidRPr="003F1F88">
        <w:rPr>
          <w:rFonts w:ascii="Times New Roman" w:eastAsia="Times New Roman" w:hAnsi="Times New Roman" w:cs="Times New Roman"/>
          <w:lang w:val="sr-Cyrl-CS"/>
        </w:rPr>
        <w:t xml:space="preserve"> </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rPr>
        <w:t>Врста предмета</w:t>
      </w:r>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5C22D7">
        <w:rPr>
          <w:rFonts w:ascii="Times New Roman" w:eastAsia="Times New Roman" w:hAnsi="Times New Roman" w:cs="Times New Roman"/>
          <w:lang w:val="sr-Cyrl-CS"/>
        </w:rPr>
        <w:t>Добра</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F40014">
        <w:rPr>
          <w:rFonts w:ascii="Times New Roman" w:eastAsia="Times New Roman" w:hAnsi="Times New Roman" w:cs="Times New Roman"/>
          <w:lang w:val="sr-Cyrl-CS"/>
        </w:rPr>
        <w:t>добара</w:t>
      </w:r>
      <w:r w:rsidRPr="00BB2C35">
        <w:rPr>
          <w:rFonts w:ascii="Times New Roman" w:eastAsia="Times New Roman" w:hAnsi="Times New Roman" w:cs="Times New Roman"/>
          <w:lang w:val="sr-Cyrl-CS"/>
        </w:rPr>
        <w:t>,  број ЈНМВ-</w:t>
      </w:r>
      <w:r w:rsidR="00F40014">
        <w:rPr>
          <w:rFonts w:ascii="Times New Roman" w:eastAsia="Times New Roman" w:hAnsi="Times New Roman" w:cs="Times New Roman"/>
          <w:lang w:val="sr-Cyrl-CS"/>
        </w:rPr>
        <w:t>д</w:t>
      </w:r>
      <w:r w:rsidRPr="00BB2C35">
        <w:rPr>
          <w:rFonts w:ascii="Times New Roman" w:eastAsia="Times New Roman" w:hAnsi="Times New Roman" w:cs="Times New Roman"/>
          <w:lang w:val="sr-Cyrl-CS"/>
        </w:rPr>
        <w:t xml:space="preserve"> 0</w:t>
      </w:r>
      <w:r w:rsidR="005C22D7">
        <w:rPr>
          <w:rFonts w:ascii="Times New Roman" w:eastAsia="Times New Roman" w:hAnsi="Times New Roman" w:cs="Times New Roman"/>
          <w:lang w:val="sr-Cyrl-CS"/>
        </w:rPr>
        <w:t>4</w:t>
      </w:r>
      <w:r w:rsidRPr="00BB2C35">
        <w:rPr>
          <w:rFonts w:ascii="Times New Roman" w:eastAsia="Times New Roman" w:hAnsi="Times New Roman" w:cs="Times New Roman"/>
          <w:lang w:val="sr-Cyrl-CS"/>
        </w:rPr>
        <w:t>/1</w:t>
      </w:r>
      <w:r w:rsidR="00764CEF">
        <w:rPr>
          <w:rFonts w:ascii="Times New Roman" w:eastAsia="Times New Roman" w:hAnsi="Times New Roman" w:cs="Times New Roman"/>
          <w:lang w:val="sr-Cyrl-CS"/>
        </w:rPr>
        <w:t>9</w:t>
      </w:r>
    </w:p>
    <w:p w:rsidR="005C4546" w:rsidRPr="005C22D7" w:rsidRDefault="005C4546" w:rsidP="00F40014">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FF0000"/>
          <w:lang w:eastAsia="en-GB"/>
        </w:rPr>
      </w:pPr>
      <w:r w:rsidRPr="00B47965">
        <w:rPr>
          <w:rFonts w:ascii="Times New Roman" w:eastAsia="Times New Roman" w:hAnsi="Times New Roman" w:cs="Times New Roman"/>
          <w:b/>
          <w:lang w:val="sr-Cyrl-CS"/>
        </w:rPr>
        <w:t>Назив и оз</w:t>
      </w:r>
      <w:r w:rsidR="001A32FA">
        <w:rPr>
          <w:rFonts w:ascii="Times New Roman" w:eastAsia="Times New Roman" w:hAnsi="Times New Roman" w:cs="Times New Roman"/>
          <w:b/>
          <w:lang w:val="sr-Cyrl-CS"/>
        </w:rPr>
        <w:t>нака из општег речника набавки:</w:t>
      </w:r>
      <w:r w:rsidR="006D41CD">
        <w:rPr>
          <w:rFonts w:ascii="Times New Roman" w:eastAsia="Times New Roman" w:hAnsi="Times New Roman" w:cs="Times New Roman"/>
          <w:b/>
          <w:lang w:val="sr-Cyrl-CS"/>
        </w:rPr>
        <w:t xml:space="preserve"> </w:t>
      </w:r>
      <w:bookmarkStart w:id="0" w:name="_GoBack"/>
      <w:r w:rsidR="00580731" w:rsidRPr="00580731">
        <w:rPr>
          <w:rFonts w:ascii="Times New Roman" w:hAnsi="Times New Roman" w:cs="Times New Roman"/>
        </w:rPr>
        <w:t>03322100-3</w:t>
      </w:r>
      <w:r w:rsidR="00F40014" w:rsidRPr="00580731">
        <w:rPr>
          <w:rFonts w:ascii="Times New Roman" w:hAnsi="Times New Roman" w:cs="Times New Roman"/>
          <w:lang w:val="sr-Cyrl-CS"/>
        </w:rPr>
        <w:t xml:space="preserve">  </w:t>
      </w:r>
      <w:r w:rsidR="00580731" w:rsidRPr="00580731">
        <w:rPr>
          <w:rFonts w:ascii="Times New Roman" w:hAnsi="Times New Roman" w:cs="Times New Roman"/>
          <w:lang w:val="sr-Cyrl-RS"/>
        </w:rPr>
        <w:t>овце</w:t>
      </w:r>
      <w:bookmarkEnd w:id="0"/>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color w:val="000000"/>
          <w:lang w:val="sr-Cyrl-CS"/>
        </w:rPr>
      </w:pPr>
      <w:r w:rsidRPr="00324A60">
        <w:rPr>
          <w:rFonts w:ascii="Times New Roman" w:eastAsia="Times New Roman" w:hAnsi="Times New Roman" w:cs="Times New Roman"/>
          <w:b/>
          <w:color w:val="000000"/>
          <w:lang w:val="sr-Cyrl-CS"/>
        </w:rPr>
        <w:t>Критеријум за избор</w:t>
      </w:r>
      <w:r w:rsidRPr="00324A60">
        <w:rPr>
          <w:rFonts w:ascii="Times New Roman" w:eastAsia="Times New Roman" w:hAnsi="Times New Roman" w:cs="Times New Roman"/>
          <w:lang w:val="sr-Cyrl-CS"/>
        </w:rPr>
        <w:t xml:space="preserve"> најповољније понуде је </w:t>
      </w:r>
      <w:r w:rsidRPr="00324A60">
        <w:rPr>
          <w:rFonts w:ascii="Times New Roman" w:eastAsia="Times New Roman" w:hAnsi="Times New Roman" w:cs="Times New Roman"/>
          <w:color w:val="000000"/>
          <w:lang w:val="sr-Cyrl-CS"/>
        </w:rPr>
        <w:t xml:space="preserve">критеријум најниже понуђене цене.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5C22D7">
        <w:rPr>
          <w:rFonts w:ascii="Times New Roman" w:eastAsia="Times New Roman" w:hAnsi="Times New Roman" w:cs="Times New Roman"/>
          <w:lang w:val="sr-Cyrl-RS"/>
        </w:rPr>
        <w:t>34</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r w:rsidRPr="00324A60">
        <w:rPr>
          <w:rFonts w:ascii="Times New Roman" w:eastAsia="Times New Roman" w:hAnsi="Times New Roman" w:cs="Times New Roman"/>
          <w:b/>
        </w:rPr>
        <w:t xml:space="preserve">Адресе државних органа: </w:t>
      </w:r>
      <w:r w:rsidR="006D41CD" w:rsidRPr="00324A60">
        <w:rPr>
          <w:rFonts w:ascii="Times New Roman" w:eastAsia="Times New Roman" w:hAnsi="Times New Roman" w:cs="Times New Roman"/>
        </w:rPr>
        <w:t xml:space="preserve">Интернет адресе државних органа, где се могу наћи сви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релевантни податци уо пореским обавезама, заштити животне средине, заштити при</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запошљавању  и условима рада.</w:t>
      </w:r>
    </w:p>
    <w:p w:rsidR="006D41CD" w:rsidRPr="006D41CD" w:rsidRDefault="006D41CD" w:rsidP="006D41CD">
      <w:pPr>
        <w:spacing w:after="0" w:line="100" w:lineRule="atLeast"/>
        <w:ind w:left="720"/>
        <w:jc w:val="both"/>
        <w:rPr>
          <w:rFonts w:ascii="Times New Roman" w:eastAsia="Times New Roman" w:hAnsi="Times New Roman" w:cs="Times New Roman"/>
        </w:rPr>
      </w:pPr>
      <w:r w:rsidRPr="006D41CD">
        <w:rPr>
          <w:rFonts w:ascii="Times New Roman" w:eastAsia="Times New Roman" w:hAnsi="Times New Roman" w:cs="Times New Roman"/>
        </w:rPr>
        <w:t xml:space="preserve">Пореске обавезе –Пореска управа  </w:t>
      </w:r>
      <w:hyperlink r:id="rId8" w:history="1">
        <w:r w:rsidRPr="006D41CD">
          <w:rPr>
            <w:rFonts w:ascii="Times New Roman" w:eastAsia="Calibri" w:hAnsi="Times New Roman" w:cs="Times New Roman"/>
            <w:color w:val="000080"/>
            <w:u w:val="single"/>
          </w:rPr>
          <w:t>www.poreskauprava.gov.rs</w:t>
        </w:r>
      </w:hyperlink>
    </w:p>
    <w:p w:rsidR="00764CEF" w:rsidRDefault="00764CEF" w:rsidP="00324A60">
      <w:pPr>
        <w:autoSpaceDE w:val="0"/>
        <w:autoSpaceDN w:val="0"/>
        <w:adjustRightInd w:val="0"/>
        <w:spacing w:after="0" w:line="240" w:lineRule="auto"/>
        <w:ind w:left="720"/>
        <w:jc w:val="both"/>
        <w:rPr>
          <w:rFonts w:ascii="Times New Roman" w:eastAsia="Times New Roman" w:hAnsi="Times New Roman" w:cs="Times New Roman"/>
          <w:lang w:val="sr-Cyrl-RS"/>
        </w:rPr>
      </w:pPr>
      <w:r w:rsidRPr="00764CEF">
        <w:rPr>
          <w:rFonts w:ascii="Times New Roman" w:eastAsia="Times New Roman" w:hAnsi="Times New Roman" w:cs="Times New Roman"/>
        </w:rPr>
        <w:t xml:space="preserve">Заштита животне средине – Министарство екологије </w:t>
      </w:r>
      <w:hyperlink r:id="rId9" w:history="1">
        <w:r w:rsidRPr="006E47E3">
          <w:rPr>
            <w:rStyle w:val="Hyperlink"/>
            <w:rFonts w:ascii="Times New Roman" w:eastAsia="Times New Roman" w:hAnsi="Times New Roman" w:cs="Times New Roman"/>
          </w:rPr>
          <w:t>www.ekologija.gov.rs</w:t>
        </w:r>
      </w:hyperlink>
      <w:r>
        <w:rPr>
          <w:rFonts w:ascii="Times New Roman" w:eastAsia="Times New Roman" w:hAnsi="Times New Roman" w:cs="Times New Roman"/>
          <w:lang w:val="sr-Cyrl-RS"/>
        </w:rPr>
        <w:t xml:space="preserve"> </w:t>
      </w:r>
      <w:r w:rsidRPr="00764CEF">
        <w:rPr>
          <w:rFonts w:ascii="Times New Roman" w:eastAsia="Times New Roman" w:hAnsi="Times New Roman" w:cs="Times New Roman"/>
        </w:rPr>
        <w:t xml:space="preserve"> и </w:t>
      </w:r>
      <w:hyperlink r:id="rId10" w:history="1">
        <w:r w:rsidRPr="006E47E3">
          <w:rPr>
            <w:rStyle w:val="Hyperlink"/>
            <w:rFonts w:ascii="Times New Roman" w:eastAsia="Times New Roman" w:hAnsi="Times New Roman" w:cs="Times New Roman"/>
          </w:rPr>
          <w:t>www.sepa.gov.rs</w:t>
        </w:r>
      </w:hyperlink>
      <w:r>
        <w:rPr>
          <w:rFonts w:ascii="Times New Roman" w:eastAsia="Times New Roman" w:hAnsi="Times New Roman" w:cs="Times New Roman"/>
          <w:lang w:val="sr-Cyrl-RS"/>
        </w:rPr>
        <w:t xml:space="preserve"> </w:t>
      </w:r>
    </w:p>
    <w:p w:rsidR="006D41CD" w:rsidRPr="00324A60" w:rsidRDefault="006D41CD" w:rsidP="00324A60">
      <w:pPr>
        <w:autoSpaceDE w:val="0"/>
        <w:autoSpaceDN w:val="0"/>
        <w:adjustRightInd w:val="0"/>
        <w:spacing w:after="0" w:line="240" w:lineRule="auto"/>
        <w:ind w:left="720"/>
        <w:jc w:val="both"/>
        <w:rPr>
          <w:rFonts w:ascii="Times New Roman" w:eastAsia="Times New Roman" w:hAnsi="Times New Roman" w:cs="Times New Roman"/>
          <w:lang w:val="sr-Cyrl-CS"/>
        </w:rPr>
      </w:pPr>
      <w:r w:rsidRPr="00324A60">
        <w:rPr>
          <w:rFonts w:ascii="Times New Roman" w:eastAsia="Times New Roman" w:hAnsi="Times New Roman" w:cs="Times New Roman"/>
        </w:rPr>
        <w:t xml:space="preserve">Заштита при запошљавању и услови рада – Министарство рада, запошљавања и социјалне политике -  </w:t>
      </w:r>
      <w:hyperlink r:id="rId11" w:history="1">
        <w:r w:rsidRPr="00324A60">
          <w:rPr>
            <w:rFonts w:ascii="Times New Roman" w:eastAsia="Calibri" w:hAnsi="Times New Roman" w:cs="Times New Roman"/>
            <w:color w:val="000080"/>
            <w:u w:val="single"/>
          </w:rPr>
          <w:t>www.minrzs.gov.rs</w:t>
        </w:r>
      </w:hyperlink>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5C22D7" w:rsidRDefault="005C22D7" w:rsidP="001A32FA">
      <w:pPr>
        <w:spacing w:after="0" w:line="240" w:lineRule="auto"/>
        <w:ind w:firstLine="720"/>
        <w:rPr>
          <w:rFonts w:ascii="Times New Roman" w:eastAsia="Times New Roman" w:hAnsi="Times New Roman" w:cs="Times New Roman"/>
          <w:lang w:val="sr-Cyrl-CS"/>
        </w:rPr>
      </w:pPr>
      <w:r>
        <w:rPr>
          <w:rFonts w:ascii="Times New Roman" w:eastAsia="Times New Roman" w:hAnsi="Times New Roman" w:cs="Times New Roman"/>
          <w:lang w:val="sr-Cyrl-CS"/>
        </w:rPr>
        <w:t xml:space="preserve">ПД </w:t>
      </w:r>
      <w:r w:rsidR="00324A60" w:rsidRPr="00991665">
        <w:rPr>
          <w:rFonts w:ascii="Times New Roman" w:eastAsia="Times New Roman" w:hAnsi="Times New Roman" w:cs="Times New Roman"/>
          <w:lang w:val="sr-Cyrl-CS"/>
        </w:rPr>
        <w:t>"ЗЛАТИБОРСКИ ЕКО АГРАР"</w:t>
      </w:r>
      <w:r>
        <w:rPr>
          <w:rFonts w:ascii="Times New Roman" w:eastAsia="Times New Roman" w:hAnsi="Times New Roman" w:cs="Times New Roman"/>
          <w:lang w:val="sr-Cyrl-CS"/>
        </w:rPr>
        <w:t xml:space="preserve"> Чајетина,</w:t>
      </w:r>
      <w:r w:rsidR="00324A60" w:rsidRPr="00991665">
        <w:rPr>
          <w:rFonts w:ascii="Times New Roman" w:eastAsia="Times New Roman" w:hAnsi="Times New Roman" w:cs="Times New Roman"/>
          <w:lang w:val="sr-Cyrl-CS"/>
        </w:rPr>
        <w:t xml:space="preserve">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p>
    <w:p w:rsidR="00324A60" w:rsidRDefault="001A32FA" w:rsidP="001A32FA">
      <w:pPr>
        <w:spacing w:after="0" w:line="240" w:lineRule="auto"/>
        <w:ind w:firstLine="720"/>
        <w:rPr>
          <w:rFonts w:ascii="Times New Roman" w:eastAsia="Times New Roman" w:hAnsi="Times New Roman" w:cs="Times New Roman"/>
          <w:lang w:val="sr-Cyrl-CS"/>
        </w:rPr>
      </w:pPr>
      <w:r>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F40014">
        <w:rPr>
          <w:rFonts w:ascii="Times New Roman" w:eastAsia="Times New Roman" w:hAnsi="Times New Roman" w:cs="Times New Roman"/>
          <w:lang w:val="sr-Cyrl-CS"/>
        </w:rPr>
        <w:t>д</w:t>
      </w:r>
      <w:r w:rsidRPr="003F1F88">
        <w:rPr>
          <w:rFonts w:ascii="Times New Roman" w:eastAsia="Times New Roman" w:hAnsi="Times New Roman" w:cs="Times New Roman"/>
          <w:lang w:val="sr-Cyrl-CS"/>
        </w:rPr>
        <w:t xml:space="preserve"> 0</w:t>
      </w:r>
      <w:r w:rsidR="005C22D7">
        <w:rPr>
          <w:rFonts w:ascii="Times New Roman" w:eastAsia="Times New Roman" w:hAnsi="Times New Roman" w:cs="Times New Roman"/>
          <w:lang w:val="sr-Cyrl-CS"/>
        </w:rPr>
        <w:t>4</w:t>
      </w:r>
      <w:r w:rsidRPr="003F1F88">
        <w:rPr>
          <w:rFonts w:ascii="Times New Roman" w:eastAsia="Times New Roman" w:hAnsi="Times New Roman" w:cs="Times New Roman"/>
          <w:lang w:val="sr-Cyrl-CS"/>
        </w:rPr>
        <w:t>/1</w:t>
      </w:r>
      <w:r w:rsidR="00764CEF">
        <w:rPr>
          <w:rFonts w:ascii="Times New Roman" w:eastAsia="Times New Roman" w:hAnsi="Times New Roman" w:cs="Times New Roman"/>
          <w:lang w:val="sr-Cyrl-CS"/>
        </w:rPr>
        <w:t>9</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5C22D7">
        <w:rPr>
          <w:rFonts w:ascii="Times New Roman" w:eastAsia="Times New Roman" w:hAnsi="Times New Roman" w:cs="Times New Roman"/>
          <w:b/>
          <w:color w:val="000000"/>
          <w:lang w:val="sr-Cyrl-CS"/>
        </w:rPr>
        <w:t>18</w:t>
      </w:r>
      <w:r w:rsidR="006D41CD">
        <w:rPr>
          <w:rFonts w:ascii="Times New Roman" w:eastAsia="Times New Roman" w:hAnsi="Times New Roman" w:cs="Times New Roman"/>
          <w:b/>
          <w:color w:val="000000"/>
          <w:lang w:val="sr-Cyrl-CS"/>
        </w:rPr>
        <w:t>.</w:t>
      </w:r>
      <w:r w:rsidR="005C22D7">
        <w:rPr>
          <w:rFonts w:ascii="Times New Roman" w:eastAsia="Times New Roman" w:hAnsi="Times New Roman" w:cs="Times New Roman"/>
          <w:b/>
          <w:color w:val="000000"/>
          <w:lang w:val="sr-Cyrl-CS"/>
        </w:rPr>
        <w:t>10</w:t>
      </w:r>
      <w:r w:rsidR="006D41CD">
        <w:rPr>
          <w:rFonts w:ascii="Times New Roman" w:eastAsia="Times New Roman" w:hAnsi="Times New Roman" w:cs="Times New Roman"/>
          <w:b/>
          <w:color w:val="000000"/>
          <w:lang w:val="sr-Cyrl-CS"/>
        </w:rPr>
        <w:t>.201</w:t>
      </w:r>
      <w:r w:rsidR="00764CEF">
        <w:rPr>
          <w:rFonts w:ascii="Times New Roman" w:eastAsia="Times New Roman" w:hAnsi="Times New Roman" w:cs="Times New Roman"/>
          <w:b/>
          <w:color w:val="000000"/>
          <w:lang w:val="sr-Cyrl-CS"/>
        </w:rPr>
        <w:t>9</w:t>
      </w:r>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r w:rsidR="005C4546" w:rsidRPr="003F1F88">
        <w:rPr>
          <w:rFonts w:ascii="Times New Roman" w:eastAsia="Times New Roman" w:hAnsi="Times New Roman" w:cs="Times New Roman"/>
          <w:color w:val="000000"/>
        </w:rPr>
        <w:t>Уколико последњи дан рока пада у нер</w:t>
      </w:r>
      <w:r w:rsidR="005C4546">
        <w:rPr>
          <w:rFonts w:ascii="Times New Roman" w:eastAsia="Times New Roman" w:hAnsi="Times New Roman" w:cs="Times New Roman"/>
          <w:color w:val="000000"/>
        </w:rPr>
        <w:t xml:space="preserve">адни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r w:rsidR="005C4546">
        <w:rPr>
          <w:rFonts w:ascii="Times New Roman" w:eastAsia="Times New Roman" w:hAnsi="Times New Roman" w:cs="Times New Roman"/>
          <w:color w:val="000000"/>
        </w:rPr>
        <w:t xml:space="preserve">дан </w:t>
      </w:r>
      <w:r w:rsidR="005C4546" w:rsidRPr="003F1F88">
        <w:rPr>
          <w:rFonts w:ascii="Times New Roman" w:eastAsia="Times New Roman" w:hAnsi="Times New Roman" w:cs="Times New Roman"/>
          <w:color w:val="000000"/>
        </w:rPr>
        <w:t>за Нару</w:t>
      </w:r>
      <w:r w:rsidR="005C4546">
        <w:rPr>
          <w:rFonts w:ascii="Times New Roman" w:eastAsia="Times New Roman" w:hAnsi="Times New Roman" w:cs="Times New Roman"/>
          <w:color w:val="000000"/>
        </w:rPr>
        <w:t>чиоца, рок се помера на први ра</w:t>
      </w:r>
      <w:r w:rsidR="005C4546" w:rsidRPr="003F1F88">
        <w:rPr>
          <w:rFonts w:ascii="Times New Roman" w:eastAsia="Times New Roman" w:hAnsi="Times New Roman" w:cs="Times New Roman"/>
          <w:color w:val="000000"/>
        </w:rPr>
        <w:t>дни дан.</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82E19" w:rsidRPr="005C22D7" w:rsidRDefault="005C4546" w:rsidP="005C22D7">
      <w:pPr>
        <w:spacing w:after="0" w:line="240" w:lineRule="auto"/>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3F1F88">
        <w:rPr>
          <w:rFonts w:ascii="Times New Roman" w:eastAsia="Times New Roman" w:hAnsi="Times New Roman" w:cs="Times New Roman"/>
          <w:b/>
          <w:lang w:val="sr-Cyrl-CS"/>
        </w:rPr>
        <w:t>Особе за контакт</w:t>
      </w:r>
      <w:r w:rsidRPr="003F1F88">
        <w:rPr>
          <w:rFonts w:ascii="Times New Roman" w:eastAsia="Times New Roman" w:hAnsi="Times New Roman" w:cs="Times New Roman"/>
          <w:lang w:val="sr-Cyrl-CS"/>
        </w:rPr>
        <w:t xml:space="preserve">: </w:t>
      </w:r>
      <w:r w:rsidR="005C22D7">
        <w:rPr>
          <w:rFonts w:ascii="Times New Roman" w:eastAsia="Times New Roman" w:hAnsi="Times New Roman" w:cs="Times New Roman"/>
          <w:lang w:val="sr-Cyrl-CS"/>
        </w:rPr>
        <w:t>Иван Гујаничић</w:t>
      </w:r>
      <w:r w:rsidRPr="003F1F88">
        <w:rPr>
          <w:rFonts w:ascii="Times New Roman" w:eastAsia="Times New Roman" w:hAnsi="Times New Roman" w:cs="Times New Roman"/>
          <w:lang w:val="sr-Cyrl-CS"/>
        </w:rPr>
        <w:t xml:space="preserve">, моб.тел. </w:t>
      </w:r>
      <w:r w:rsidR="00182E19" w:rsidRPr="00182E19">
        <w:rPr>
          <w:rFonts w:ascii="Times New Roman" w:eastAsia="Times New Roman" w:hAnsi="Times New Roman" w:cs="Times New Roman"/>
          <w:color w:val="000000"/>
          <w:lang w:val="sr-Cyrl-CS"/>
        </w:rPr>
        <w:t>06</w:t>
      </w:r>
      <w:r w:rsidR="005C22D7">
        <w:rPr>
          <w:rFonts w:ascii="Times New Roman" w:eastAsia="Times New Roman" w:hAnsi="Times New Roman" w:cs="Times New Roman"/>
          <w:color w:val="000000"/>
          <w:lang w:val="sr-Cyrl-CS"/>
        </w:rPr>
        <w:t>2</w:t>
      </w:r>
      <w:r w:rsidR="00182E19" w:rsidRPr="00182E19">
        <w:rPr>
          <w:rFonts w:ascii="Times New Roman" w:eastAsia="Times New Roman" w:hAnsi="Times New Roman" w:cs="Times New Roman"/>
          <w:color w:val="000000"/>
          <w:lang w:val="sr-Cyrl-CS"/>
        </w:rPr>
        <w:t xml:space="preserve"> </w:t>
      </w:r>
      <w:r w:rsidR="005C22D7">
        <w:rPr>
          <w:rFonts w:ascii="Times New Roman" w:eastAsia="Times New Roman" w:hAnsi="Times New Roman" w:cs="Times New Roman"/>
          <w:color w:val="000000"/>
          <w:lang w:val="sr-Cyrl-CS"/>
        </w:rPr>
        <w:t xml:space="preserve">8812140 </w:t>
      </w:r>
      <w:r w:rsidR="00182E19">
        <w:rPr>
          <w:rFonts w:ascii="Times New Roman" w:eastAsia="Times New Roman" w:hAnsi="Times New Roman" w:cs="Times New Roman"/>
          <w:color w:val="000000"/>
          <w:lang w:val="sr-Cyrl-CS"/>
        </w:rPr>
        <w:t xml:space="preserve"> </w:t>
      </w:r>
      <w:hyperlink r:id="rId12" w:history="1">
        <w:r w:rsidR="005C22D7" w:rsidRPr="005C22D7">
          <w:rPr>
            <w:rStyle w:val="Hyperlink"/>
            <w:rFonts w:ascii="Times New Roman" w:hAnsi="Times New Roman" w:cs="Times New Roman"/>
          </w:rPr>
          <w:t>ivan.gujanicic@ekoagrar.org</w:t>
        </w:r>
      </w:hyperlink>
      <w:r w:rsidR="005C22D7" w:rsidRPr="005C22D7">
        <w:rPr>
          <w:rFonts w:ascii="Times New Roman" w:hAnsi="Times New Roman" w:cs="Times New Roman"/>
          <w:lang w:val="sr-Cyrl-RS"/>
        </w:rPr>
        <w:t xml:space="preserve"> </w:t>
      </w:r>
    </w:p>
    <w:p w:rsidR="001A32FA" w:rsidRPr="001A32FA" w:rsidRDefault="001A32FA" w:rsidP="00182E19">
      <w:pPr>
        <w:spacing w:after="0" w:line="240" w:lineRule="auto"/>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5D" w:rsidRDefault="0045405D" w:rsidP="001A32FA">
      <w:pPr>
        <w:spacing w:after="0" w:line="240" w:lineRule="auto"/>
      </w:pPr>
      <w:r>
        <w:separator/>
      </w:r>
    </w:p>
  </w:endnote>
  <w:endnote w:type="continuationSeparator" w:id="0">
    <w:p w:rsidR="0045405D" w:rsidRDefault="0045405D"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45405D">
          <w:rPr>
            <w:noProof/>
          </w:rPr>
          <w:t>1</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5D" w:rsidRDefault="0045405D" w:rsidP="001A32FA">
      <w:pPr>
        <w:spacing w:after="0" w:line="240" w:lineRule="auto"/>
      </w:pPr>
      <w:r>
        <w:separator/>
      </w:r>
    </w:p>
  </w:footnote>
  <w:footnote w:type="continuationSeparator" w:id="0">
    <w:p w:rsidR="0045405D" w:rsidRDefault="0045405D"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203E4"/>
    <w:rsid w:val="000B7898"/>
    <w:rsid w:val="000C0E9D"/>
    <w:rsid w:val="00182E19"/>
    <w:rsid w:val="001A32FA"/>
    <w:rsid w:val="001E0F2B"/>
    <w:rsid w:val="002F7CB0"/>
    <w:rsid w:val="00324A60"/>
    <w:rsid w:val="00394E63"/>
    <w:rsid w:val="003D117F"/>
    <w:rsid w:val="0045405D"/>
    <w:rsid w:val="00566453"/>
    <w:rsid w:val="00572C35"/>
    <w:rsid w:val="00580731"/>
    <w:rsid w:val="005C22D7"/>
    <w:rsid w:val="005C4546"/>
    <w:rsid w:val="00615009"/>
    <w:rsid w:val="006408ED"/>
    <w:rsid w:val="006B537B"/>
    <w:rsid w:val="006D41CD"/>
    <w:rsid w:val="0070725D"/>
    <w:rsid w:val="0073251E"/>
    <w:rsid w:val="00764CEF"/>
    <w:rsid w:val="00881B11"/>
    <w:rsid w:val="008C43FA"/>
    <w:rsid w:val="008E2173"/>
    <w:rsid w:val="00916F66"/>
    <w:rsid w:val="00991665"/>
    <w:rsid w:val="00A42B97"/>
    <w:rsid w:val="00B12281"/>
    <w:rsid w:val="00BB2C35"/>
    <w:rsid w:val="00CA3F9D"/>
    <w:rsid w:val="00D21000"/>
    <w:rsid w:val="00D22384"/>
    <w:rsid w:val="00D95C69"/>
    <w:rsid w:val="00E66E96"/>
    <w:rsid w:val="00EE45C0"/>
    <w:rsid w:val="00F40014"/>
    <w:rsid w:val="00F53640"/>
    <w:rsid w:val="00F92853"/>
    <w:rsid w:val="00FE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van.gujanicic@ekoagr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settings" Target="settings.xml"/><Relationship Id="rId9" Type="http://schemas.openxmlformats.org/officeDocument/2006/relationships/hyperlink" Target="http://www.ekologij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dcterms:created xsi:type="dcterms:W3CDTF">2019-10-09T09:06:00Z</dcterms:created>
  <dcterms:modified xsi:type="dcterms:W3CDTF">2019-10-09T12:23:00Z</dcterms:modified>
</cp:coreProperties>
</file>